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3C2C" w:rsidRPr="005C5FFE" w:rsidRDefault="002E7170">
      <w:pPr>
        <w:jc w:val="center"/>
        <w:rPr>
          <w:b/>
          <w:bCs/>
        </w:rPr>
      </w:pPr>
      <w:r w:rsidRPr="005C5FFE">
        <w:rPr>
          <w:b/>
          <w:bCs/>
        </w:rPr>
        <w:t>MINUTA</w:t>
      </w:r>
    </w:p>
    <w:p w14:paraId="00000002" w14:textId="0920A736" w:rsidR="001F3C2C" w:rsidRPr="005C5FFE" w:rsidRDefault="002E7170">
      <w:pPr>
        <w:jc w:val="center"/>
        <w:rPr>
          <w:b/>
          <w:bCs/>
        </w:rPr>
      </w:pPr>
      <w:r w:rsidRPr="005C5FFE">
        <w:rPr>
          <w:b/>
          <w:bCs/>
        </w:rPr>
        <w:t xml:space="preserve">PROYECTO DE CIRCULAR </w:t>
      </w:r>
      <w:bookmarkStart w:id="0" w:name="_Hlk74333596"/>
      <w:r w:rsidR="00F34EE4" w:rsidRPr="005C5FFE">
        <w:rPr>
          <w:b/>
          <w:bCs/>
        </w:rPr>
        <w:t>SOBRE LA EVALUACIÓN DE PUESTO DE TRABAJO GENERAL</w:t>
      </w:r>
      <w:bookmarkEnd w:id="0"/>
    </w:p>
    <w:p w14:paraId="00000003" w14:textId="77777777" w:rsidR="001F3C2C" w:rsidRDefault="001F3C2C">
      <w:pPr>
        <w:jc w:val="center"/>
      </w:pPr>
    </w:p>
    <w:p w14:paraId="00000004" w14:textId="5DC4163C" w:rsidR="001F3C2C" w:rsidRDefault="002E7170">
      <w:pPr>
        <w:jc w:val="both"/>
      </w:pPr>
      <w:r>
        <w:t>El proyecto de circular modifica</w:t>
      </w:r>
      <w:r w:rsidR="00152E12">
        <w:t xml:space="preserve"> el Título III. Calificación de enfermedades profesionales, del Libro III. Denuncia, calificación y evaluación de incapacidades permanentes</w:t>
      </w:r>
      <w:r w:rsidR="00286A9C">
        <w:t>,</w:t>
      </w:r>
      <w:r w:rsidR="00152E12">
        <w:t xml:space="preserve"> y el Título I. Sistema Nacional de Información de Seguridad y Salud en el Trabajo (SISESAT), del Libro IX. Sistemas de Información. Informes y Reportes, ambos d</w:t>
      </w:r>
      <w:r>
        <w:t>el Compendio de Normas del Seguro Social de Accidentes del Trabajo y Enfermedades Profesionales de La Ley N°16.744,</w:t>
      </w:r>
      <w:r w:rsidR="00F34EE4" w:rsidRPr="00F34EE4">
        <w:t xml:space="preserve"> </w:t>
      </w:r>
      <w:r w:rsidR="00F34EE4">
        <w:rPr>
          <w:rFonts w:eastAsia="Times New Roman" w:cs="Times New Roman"/>
          <w:bCs/>
          <w:color w:val="000000"/>
        </w:rPr>
        <w:t>con el objet</w:t>
      </w:r>
      <w:r w:rsidR="00152E12">
        <w:rPr>
          <w:rFonts w:eastAsia="Times New Roman" w:cs="Times New Roman"/>
          <w:bCs/>
          <w:color w:val="000000"/>
        </w:rPr>
        <w:t xml:space="preserve">o </w:t>
      </w:r>
      <w:r w:rsidR="00F34EE4">
        <w:rPr>
          <w:rFonts w:eastAsia="Times New Roman" w:cs="Times New Roman"/>
          <w:bCs/>
          <w:color w:val="000000"/>
        </w:rPr>
        <w:t>de incorporar instrucciones</w:t>
      </w:r>
      <w:r w:rsidR="00F34EE4" w:rsidRPr="00F34EE4">
        <w:t xml:space="preserve"> </w:t>
      </w:r>
      <w:r w:rsidR="00152E12">
        <w:t>sobre la evaluación de puesto de trabajo general.</w:t>
      </w:r>
    </w:p>
    <w:p w14:paraId="59BD26C6" w14:textId="236DAF44" w:rsidR="002A7680" w:rsidRDefault="002A7680">
      <w:pPr>
        <w:jc w:val="both"/>
      </w:pPr>
      <w:r>
        <w:t>Al respecto, se imparten instrucciones</w:t>
      </w:r>
      <w:r w:rsidR="002A00D3">
        <w:t xml:space="preserve"> sobre</w:t>
      </w:r>
      <w:r>
        <w:t xml:space="preserve"> la evaluación o estudio de los puestos de trabajo que</w:t>
      </w:r>
      <w:r w:rsidR="002A00D3">
        <w:t xml:space="preserve"> los organismos administradores y empresas con administración delegada deben realizar </w:t>
      </w:r>
      <w:r w:rsidR="009E33FF">
        <w:t>para</w:t>
      </w:r>
      <w:r w:rsidR="002A00D3">
        <w:t xml:space="preserve"> la </w:t>
      </w:r>
      <w:r>
        <w:t>calificación de las enfermedades en general, excluidas las patologías musculoesqueléticas de extremidad superior y de salud mental, para las que se utilizan instrumentos específicos.</w:t>
      </w:r>
    </w:p>
    <w:p w14:paraId="00000005" w14:textId="3A6D232F" w:rsidR="001F3C2C" w:rsidRDefault="002A7680">
      <w:pPr>
        <w:jc w:val="both"/>
      </w:pPr>
      <w:r>
        <w:t xml:space="preserve">Asimismo, se </w:t>
      </w:r>
      <w:r w:rsidRPr="00E346EE">
        <w:t>instruye</w:t>
      </w:r>
      <w:r w:rsidR="009E33FF" w:rsidRPr="00E346EE">
        <w:t>n</w:t>
      </w:r>
      <w:r w:rsidRPr="00E346EE">
        <w:t xml:space="preserve"> </w:t>
      </w:r>
      <w:r w:rsidR="002E7170" w:rsidRPr="00E346EE">
        <w:t>los documentos electrónicos</w:t>
      </w:r>
      <w:r w:rsidR="009E33FF" w:rsidRPr="00E346EE">
        <w:t>,</w:t>
      </w:r>
      <w:r w:rsidR="002E7170" w:rsidRPr="00E346EE">
        <w:t xml:space="preserve"> </w:t>
      </w:r>
      <w:r w:rsidRPr="00E346EE">
        <w:t xml:space="preserve">para la remisión de dicha información a la Superintendencia de Seguridad Social, </w:t>
      </w:r>
      <w:r w:rsidR="002E7170" w:rsidRPr="00E346EE">
        <w:t xml:space="preserve">con </w:t>
      </w:r>
      <w:r w:rsidR="002A00D3" w:rsidRPr="00E346EE">
        <w:t>la finalidad de</w:t>
      </w:r>
      <w:r w:rsidR="009E33FF" w:rsidRPr="00E346EE">
        <w:t xml:space="preserve"> contar con información</w:t>
      </w:r>
      <w:r w:rsidR="002E7170" w:rsidRPr="00E346EE">
        <w:t xml:space="preserve"> </w:t>
      </w:r>
      <w:r w:rsidR="002A00D3" w:rsidRPr="00E346EE">
        <w:t xml:space="preserve">para resolver </w:t>
      </w:r>
      <w:r w:rsidR="009E33FF" w:rsidRPr="00E346EE">
        <w:t xml:space="preserve">oportunamente </w:t>
      </w:r>
      <w:r w:rsidR="002E7170" w:rsidRPr="00E346EE">
        <w:t>los reclamos</w:t>
      </w:r>
      <w:r w:rsidR="009E33FF" w:rsidRPr="00E346EE">
        <w:t xml:space="preserve"> que se presenten</w:t>
      </w:r>
      <w:r w:rsidR="002E7170" w:rsidRPr="00E346EE">
        <w:t>.</w:t>
      </w:r>
    </w:p>
    <w:p w14:paraId="1BC69CE2" w14:textId="6593066A" w:rsidR="00345685" w:rsidRDefault="002A00D3" w:rsidP="00345685">
      <w:pPr>
        <w:jc w:val="both"/>
      </w:pPr>
      <w:r>
        <w:t xml:space="preserve">Cabe señalar que, </w:t>
      </w:r>
      <w:bookmarkStart w:id="1" w:name="_heading=h.gjdgxs" w:colFirst="0" w:colLast="0"/>
      <w:bookmarkEnd w:id="1"/>
      <w:r>
        <w:t>e</w:t>
      </w:r>
      <w:r w:rsidR="002E7170">
        <w:t>ste nuevo documento</w:t>
      </w:r>
      <w:r>
        <w:t xml:space="preserve"> electrónico utiliza </w:t>
      </w:r>
      <w:r w:rsidR="002E7170">
        <w:t xml:space="preserve">zonas </w:t>
      </w:r>
      <w:r>
        <w:t>de</w:t>
      </w:r>
      <w:r w:rsidR="002E7170">
        <w:t xml:space="preserve"> documentos </w:t>
      </w:r>
      <w:r>
        <w:t>instruidos previamente, e incorpora</w:t>
      </w:r>
      <w:r w:rsidR="002E7170">
        <w:t xml:space="preserve"> </w:t>
      </w:r>
      <w:r w:rsidR="009E33FF">
        <w:t xml:space="preserve">zonas </w:t>
      </w:r>
      <w:r w:rsidR="002E7170">
        <w:t>específicas de la evaluación de puesto de trabajo general.</w:t>
      </w:r>
    </w:p>
    <w:p w14:paraId="051FA105" w14:textId="6468F959" w:rsidR="00485AE4" w:rsidRDefault="00485AE4" w:rsidP="00485AE4">
      <w:pPr>
        <w:widowControl w:val="0"/>
        <w:tabs>
          <w:tab w:val="left" w:pos="709"/>
        </w:tabs>
        <w:spacing w:before="120" w:after="120"/>
        <w:ind w:right="113"/>
        <w:jc w:val="both"/>
      </w:pPr>
      <w:r>
        <w:t>Finalmente, se modifica el listado contenido en</w:t>
      </w:r>
      <w:r>
        <w:t xml:space="preserve"> la columna “Validación” de la glosa “Riesgo Laboral”</w:t>
      </w:r>
      <w:r>
        <w:t xml:space="preserve"> de </w:t>
      </w:r>
      <w:r>
        <w:t>la Zona “Motivo de Consulta”</w:t>
      </w:r>
      <w:r>
        <w:t xml:space="preserve"> del </w:t>
      </w:r>
      <w:r>
        <w:t>Anexo N°46 “</w:t>
      </w:r>
      <w:r w:rsidRPr="00CD70AC">
        <w:t>Documento electrónico de evaluación médica inicial en enfermedad de salud mental</w:t>
      </w:r>
      <w:r>
        <w:t xml:space="preserve">”, </w:t>
      </w:r>
      <w:r>
        <w:t xml:space="preserve">y el listado de </w:t>
      </w:r>
      <w:r>
        <w:t>la columna “Validación” de la glosa “Factor de riesgo laboral evaluado”</w:t>
      </w:r>
      <w:r>
        <w:t xml:space="preserve"> de </w:t>
      </w:r>
      <w:r>
        <w:t xml:space="preserve">la Zona “Fundamentos de Calificación”, </w:t>
      </w:r>
      <w:r>
        <w:t>d</w:t>
      </w:r>
      <w:r>
        <w:t>el Anexo N°50 “</w:t>
      </w:r>
      <w:r w:rsidRPr="00FF2F3A">
        <w:t>Documento electrónico de los fundamentos de la calificación de la enfermedad</w:t>
      </w:r>
      <w:r w:rsidR="007B64D6">
        <w:t>”</w:t>
      </w:r>
      <w:r>
        <w:t>.</w:t>
      </w:r>
    </w:p>
    <w:p w14:paraId="38684BAC" w14:textId="77777777" w:rsidR="00345685" w:rsidRDefault="00345685" w:rsidP="00345685">
      <w:pPr>
        <w:jc w:val="both"/>
      </w:pPr>
    </w:p>
    <w:p w14:paraId="0A2D5F15" w14:textId="2D7D3BB5" w:rsidR="00345685" w:rsidRPr="00345685" w:rsidRDefault="00345685" w:rsidP="00345685">
      <w:pPr>
        <w:jc w:val="both"/>
      </w:pPr>
      <w:r w:rsidRPr="00345685">
        <w:rPr>
          <w:rFonts w:asciiTheme="minorHAnsi" w:eastAsiaTheme="minorHAnsi" w:hAnsiTheme="minorHAnsi" w:cstheme="minorBidi"/>
          <w:lang w:eastAsia="en-US"/>
        </w:rPr>
        <w:t xml:space="preserve">Para efectuar comentarios al presente proyecto de circular, se solicita enviar el archivo que se adjunta a continuación, al correo electrónico </w:t>
      </w:r>
      <w:hyperlink r:id="rId8" w:history="1">
        <w:r w:rsidRPr="00345685">
          <w:rPr>
            <w:rFonts w:asciiTheme="minorHAnsi" w:eastAsiaTheme="minorHAnsi" w:hAnsiTheme="minorHAnsi" w:cstheme="minorBidi"/>
            <w:color w:val="0000FF"/>
            <w:u w:val="single"/>
            <w:lang w:val="es-ES" w:eastAsia="en-US"/>
          </w:rPr>
          <w:t>isesa</w:t>
        </w:r>
        <w:r w:rsidRPr="00345685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t</w:t>
        </w:r>
        <w:r w:rsidRPr="00345685">
          <w:rPr>
            <w:rFonts w:asciiTheme="minorHAnsi" w:eastAsiaTheme="minorHAnsi" w:hAnsiTheme="minorHAnsi" w:cstheme="minorBidi"/>
            <w:color w:val="0000FF"/>
            <w:u w:val="single"/>
            <w:lang w:val="es-ES" w:eastAsia="en-US"/>
          </w:rPr>
          <w:t>@suseso.cl</w:t>
        </w:r>
      </w:hyperlink>
    </w:p>
    <w:p w14:paraId="18FBE0C9" w14:textId="1FF4E0B9" w:rsidR="00345685" w:rsidRDefault="00345685" w:rsidP="00345685">
      <w:pPr>
        <w:tabs>
          <w:tab w:val="left" w:pos="1320"/>
        </w:tabs>
      </w:pPr>
    </w:p>
    <w:p w14:paraId="105DED81" w14:textId="7E6D2E99" w:rsidR="00345685" w:rsidRPr="00345685" w:rsidRDefault="00345685" w:rsidP="00345685"/>
    <w:p w14:paraId="3DA1A163" w14:textId="7CB92BE7" w:rsidR="00345685" w:rsidRPr="00345685" w:rsidRDefault="00345685" w:rsidP="00345685"/>
    <w:p w14:paraId="66D62E0F" w14:textId="41B1DA14" w:rsidR="00345685" w:rsidRPr="00345685" w:rsidRDefault="00345685" w:rsidP="00345685"/>
    <w:p w14:paraId="5F0808EE" w14:textId="524B803B" w:rsidR="00345685" w:rsidRPr="00345685" w:rsidRDefault="00345685" w:rsidP="00345685"/>
    <w:p w14:paraId="3583353F" w14:textId="059E7540" w:rsidR="00345685" w:rsidRDefault="00345685" w:rsidP="00345685"/>
    <w:p w14:paraId="48F9E3C0" w14:textId="08C5F98E" w:rsidR="00345685" w:rsidRDefault="00345685" w:rsidP="007B64D6">
      <w:pPr>
        <w:tabs>
          <w:tab w:val="left" w:pos="900"/>
        </w:tabs>
        <w:sectPr w:rsidR="00345685">
          <w:head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287EA925" w14:textId="234C80E7" w:rsidR="00345685" w:rsidRDefault="00345685" w:rsidP="00345685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345685" w14:paraId="14B226D4" w14:textId="77777777" w:rsidTr="0017553C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94F" w14:textId="7DDF3B77" w:rsidR="00345685" w:rsidRDefault="00345685" w:rsidP="0017553C">
            <w:pPr>
              <w:jc w:val="center"/>
              <w:rPr>
                <w:rFonts w:eastAsia="Calibri" w:cs="Calibri"/>
                <w:b/>
                <w:sz w:val="28"/>
                <w:lang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CIRCULAR </w:t>
            </w:r>
            <w:r w:rsidRPr="00345685">
              <w:rPr>
                <w:rFonts w:cstheme="minorHAnsi"/>
                <w:b/>
                <w:bCs/>
                <w:sz w:val="24"/>
                <w:szCs w:val="24"/>
              </w:rPr>
              <w:t>SOBRE LA EVALUACIÓN DE PUESTO DE TRABAJO GENERAL</w:t>
            </w:r>
          </w:p>
          <w:p w14:paraId="10D69F8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345685" w14:paraId="068977A8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11885C60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374C7BA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C31B3E1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9CE8744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33283550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28921056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345685" w14:paraId="39616014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54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DFD86A1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222CB06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477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55BFDF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52A1DE5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7C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703468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13B4E23D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FF0D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3E054BD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748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345685" w14:paraId="5B2142F3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0D2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252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CC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60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1D2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37BF23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508C5A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C9494E8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345685" w14:paraId="76AF0072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6B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7B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9DB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980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6A0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318D2B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E018AAE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C3209C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345685" w14:paraId="2F3224AA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2B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0B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F5B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8E7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5E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887FB3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3BDA0A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CC93CE6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345685" w14:paraId="5D6A211B" w14:textId="77777777" w:rsidTr="0017553C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0D2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192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A3E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8BF3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16E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3EFC617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08F473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AC8B56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345685" w14:paraId="79658B49" w14:textId="77777777" w:rsidTr="0017553C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D5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DD6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54C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D42F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52A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FBF7125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E648011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091EE09" w14:textId="77777777" w:rsidR="00345685" w:rsidRDefault="00345685" w:rsidP="0017553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79D5C51" w14:textId="77777777" w:rsidR="00345685" w:rsidRPr="00693823" w:rsidRDefault="00345685" w:rsidP="00345685">
      <w:pPr>
        <w:tabs>
          <w:tab w:val="left" w:pos="4821"/>
        </w:tabs>
      </w:pPr>
    </w:p>
    <w:p w14:paraId="6696028F" w14:textId="56AF70F3" w:rsidR="00345685" w:rsidRPr="00345685" w:rsidRDefault="00345685" w:rsidP="00345685">
      <w:pPr>
        <w:tabs>
          <w:tab w:val="left" w:pos="5700"/>
        </w:tabs>
      </w:pPr>
    </w:p>
    <w:sectPr w:rsidR="00345685" w:rsidRPr="00345685" w:rsidSect="00345685"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3D1D" w14:textId="77777777" w:rsidR="008744A8" w:rsidRDefault="008744A8" w:rsidP="005C5FFE">
      <w:pPr>
        <w:spacing w:after="0" w:line="240" w:lineRule="auto"/>
      </w:pPr>
      <w:r>
        <w:separator/>
      </w:r>
    </w:p>
  </w:endnote>
  <w:endnote w:type="continuationSeparator" w:id="0">
    <w:p w14:paraId="3142EC79" w14:textId="77777777" w:rsidR="008744A8" w:rsidRDefault="008744A8" w:rsidP="005C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ECAF" w14:textId="77777777" w:rsidR="008744A8" w:rsidRDefault="008744A8" w:rsidP="005C5FFE">
      <w:pPr>
        <w:spacing w:after="0" w:line="240" w:lineRule="auto"/>
      </w:pPr>
      <w:r>
        <w:separator/>
      </w:r>
    </w:p>
  </w:footnote>
  <w:footnote w:type="continuationSeparator" w:id="0">
    <w:p w14:paraId="27AC0E8E" w14:textId="77777777" w:rsidR="008744A8" w:rsidRDefault="008744A8" w:rsidP="005C5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A46B" w14:textId="77777777" w:rsidR="005C5FFE" w:rsidRDefault="005C5FFE" w:rsidP="005C5FFE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4E3B85D3" wp14:editId="5C89D554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F5D6D6B" w14:textId="77777777" w:rsidR="005C5FFE" w:rsidRPr="00693823" w:rsidRDefault="005C5FFE" w:rsidP="005C5FFE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51DDE9DB" w14:textId="77777777" w:rsidR="005C5FFE" w:rsidRDefault="005C5F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314"/>
    <w:multiLevelType w:val="multilevel"/>
    <w:tmpl w:val="829C294E"/>
    <w:lvl w:ilvl="0">
      <w:start w:val="1"/>
      <w:numFmt w:val="upperRoman"/>
      <w:lvlText w:val="%1."/>
      <w:lvlJc w:val="left"/>
      <w:pPr>
        <w:ind w:left="0" w:hanging="488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2.%3."/>
      <w:lvlJc w:val="left"/>
      <w:pPr>
        <w:ind w:left="0" w:hanging="432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0" w:hanging="425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lowerRoman"/>
      <w:lvlText w:val="%5)"/>
      <w:lvlJc w:val="left"/>
      <w:pPr>
        <w:ind w:left="0" w:hanging="36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2C"/>
    <w:rsid w:val="00152E12"/>
    <w:rsid w:val="001657A4"/>
    <w:rsid w:val="001F3C2C"/>
    <w:rsid w:val="00286A9C"/>
    <w:rsid w:val="002A00D3"/>
    <w:rsid w:val="002A7680"/>
    <w:rsid w:val="002E7170"/>
    <w:rsid w:val="00345685"/>
    <w:rsid w:val="00485AE4"/>
    <w:rsid w:val="005063B3"/>
    <w:rsid w:val="005C5FFE"/>
    <w:rsid w:val="007B64D6"/>
    <w:rsid w:val="0083705E"/>
    <w:rsid w:val="008744A8"/>
    <w:rsid w:val="00926A3D"/>
    <w:rsid w:val="009E33FF"/>
    <w:rsid w:val="00DD6C37"/>
    <w:rsid w:val="00E346EE"/>
    <w:rsid w:val="00F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3DDD"/>
  <w15:docId w15:val="{E722D328-FBA1-4814-AF1A-207BCC60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E3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3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33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3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33F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C5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FFE"/>
  </w:style>
  <w:style w:type="paragraph" w:styleId="Piedepgina">
    <w:name w:val="footer"/>
    <w:basedOn w:val="Normal"/>
    <w:link w:val="PiedepginaCar"/>
    <w:uiPriority w:val="99"/>
    <w:unhideWhenUsed/>
    <w:rsid w:val="005C5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FFE"/>
  </w:style>
  <w:style w:type="paragraph" w:customStyle="1" w:styleId="HeaderEven">
    <w:name w:val="Header Even"/>
    <w:basedOn w:val="Sinespaciado"/>
    <w:qFormat/>
    <w:rsid w:val="005C5FFE"/>
    <w:pPr>
      <w:pBdr>
        <w:bottom w:val="single" w:sz="4" w:space="1" w:color="4F81BD" w:themeColor="accent1"/>
      </w:pBdr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C5FF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4568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l6qKUmaiVxqlvwJzj6Ej+j5ggw==">AMUW2mW/6nb/hnB+tEKr4E/XzUG4I1aQG3eNjbHQznMJ1x6EYKBWI1zMGwR92CXWBztbXayEwQ6IFbp9pyWPnjAsYLTn7PGW3z/pRz7ZlMlo7eHMqLSUhtwXWilomNkj8Qc5qSxUGFNs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Soto</dc:creator>
  <cp:lastModifiedBy>Valentina Nehgne</cp:lastModifiedBy>
  <cp:revision>2</cp:revision>
  <dcterms:created xsi:type="dcterms:W3CDTF">2021-08-23T15:36:00Z</dcterms:created>
  <dcterms:modified xsi:type="dcterms:W3CDTF">2021-08-23T15:36:00Z</dcterms:modified>
</cp:coreProperties>
</file>