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CEAC" w14:textId="46109032" w:rsidR="00AA23DD" w:rsidRDefault="00ED7950" w:rsidP="001F1E1F">
      <w:pPr>
        <w:jc w:val="center"/>
        <w:rPr>
          <w:b/>
          <w:lang w:val="es-ES"/>
        </w:rPr>
      </w:pPr>
      <w:r w:rsidRPr="00ED7950">
        <w:rPr>
          <w:b/>
          <w:lang w:val="es-ES"/>
        </w:rPr>
        <w:t>MINUTA</w:t>
      </w:r>
    </w:p>
    <w:p w14:paraId="25245F3D" w14:textId="0B07CF99" w:rsidR="00ED7950" w:rsidRPr="00E51CAF" w:rsidRDefault="001F1E1F" w:rsidP="00E51CAF">
      <w:pPr>
        <w:jc w:val="center"/>
        <w:rPr>
          <w:b/>
          <w:lang w:val="es-ES"/>
        </w:rPr>
      </w:pPr>
      <w:r>
        <w:rPr>
          <w:b/>
          <w:lang w:val="es-ES"/>
        </w:rPr>
        <w:t xml:space="preserve">PROYECTO DE </w:t>
      </w:r>
      <w:r w:rsidR="00AA23DD">
        <w:rPr>
          <w:b/>
          <w:lang w:val="es-ES"/>
        </w:rPr>
        <w:t>CIRCULAR ESTUDIO</w:t>
      </w:r>
      <w:r>
        <w:rPr>
          <w:b/>
          <w:lang w:val="es-ES"/>
        </w:rPr>
        <w:t>S</w:t>
      </w:r>
      <w:r w:rsidR="00AA23DD">
        <w:rPr>
          <w:b/>
          <w:lang w:val="es-ES"/>
        </w:rPr>
        <w:t xml:space="preserve"> DE </w:t>
      </w:r>
      <w:r w:rsidR="00ED7950" w:rsidRPr="00ED7950">
        <w:rPr>
          <w:b/>
          <w:lang w:val="es-ES"/>
        </w:rPr>
        <w:t>INVESTIGACIÓN E INNOVACIÓN</w:t>
      </w:r>
    </w:p>
    <w:p w14:paraId="7F666C3E" w14:textId="77777777" w:rsidR="00AA23DD" w:rsidRDefault="00AA23DD" w:rsidP="00ED7950">
      <w:pPr>
        <w:jc w:val="both"/>
        <w:rPr>
          <w:lang w:val="es-ES"/>
        </w:rPr>
      </w:pPr>
    </w:p>
    <w:p w14:paraId="522E19F1" w14:textId="7DA4E48A" w:rsidR="00920B9C" w:rsidRDefault="00ED7950" w:rsidP="00ED7950">
      <w:pPr>
        <w:jc w:val="both"/>
        <w:rPr>
          <w:lang w:val="es-ES"/>
        </w:rPr>
      </w:pPr>
      <w:r w:rsidRPr="00ED7950">
        <w:rPr>
          <w:lang w:val="es-ES"/>
        </w:rPr>
        <w:t xml:space="preserve">Mediante </w:t>
      </w:r>
      <w:r w:rsidR="00920B9C">
        <w:rPr>
          <w:lang w:val="es-ES"/>
        </w:rPr>
        <w:t>el</w:t>
      </w:r>
      <w:r w:rsidRPr="00ED7950">
        <w:rPr>
          <w:lang w:val="es-ES"/>
        </w:rPr>
        <w:t xml:space="preserve"> presente </w:t>
      </w:r>
      <w:r w:rsidR="00920B9C">
        <w:rPr>
          <w:lang w:val="es-ES"/>
        </w:rPr>
        <w:t xml:space="preserve">proyecto de </w:t>
      </w:r>
      <w:r w:rsidRPr="00ED7950">
        <w:rPr>
          <w:lang w:val="es-ES"/>
        </w:rPr>
        <w:t>circular</w:t>
      </w:r>
      <w:r w:rsidR="00BE13B1" w:rsidRPr="00BE13B1">
        <w:rPr>
          <w:lang w:val="es-ES"/>
        </w:rPr>
        <w:t>, en consideración a la experiencia adquirid</w:t>
      </w:r>
      <w:r w:rsidR="00BE13B1">
        <w:rPr>
          <w:lang w:val="es-ES"/>
        </w:rPr>
        <w:t>a</w:t>
      </w:r>
      <w:r w:rsidR="00BE13B1" w:rsidRPr="00BE13B1">
        <w:rPr>
          <w:lang w:val="es-ES"/>
        </w:rPr>
        <w:t xml:space="preserve"> </w:t>
      </w:r>
      <w:r w:rsidR="00973E80">
        <w:rPr>
          <w:lang w:val="es-ES"/>
        </w:rPr>
        <w:t>y</w:t>
      </w:r>
      <w:r w:rsidR="00487D5C">
        <w:rPr>
          <w:lang w:val="es-ES"/>
        </w:rPr>
        <w:t xml:space="preserve"> a</w:t>
      </w:r>
      <w:r w:rsidR="00973E80">
        <w:rPr>
          <w:lang w:val="es-ES"/>
        </w:rPr>
        <w:t xml:space="preserve"> las observaciones a</w:t>
      </w:r>
      <w:r w:rsidR="00BE13B1" w:rsidRPr="00BE13B1">
        <w:rPr>
          <w:lang w:val="es-ES"/>
        </w:rPr>
        <w:t xml:space="preserve"> los distintos procesos y etapas </w:t>
      </w:r>
      <w:r w:rsidR="00973E80">
        <w:rPr>
          <w:lang w:val="es-ES"/>
        </w:rPr>
        <w:t xml:space="preserve">asociadas a </w:t>
      </w:r>
      <w:r w:rsidR="00BE13B1" w:rsidRPr="00BE13B1">
        <w:rPr>
          <w:lang w:val="es-ES"/>
        </w:rPr>
        <w:t>los estudios</w:t>
      </w:r>
      <w:r w:rsidR="00C65F02">
        <w:rPr>
          <w:lang w:val="es-ES"/>
        </w:rPr>
        <w:t xml:space="preserve"> de investigación</w:t>
      </w:r>
      <w:r w:rsidR="00973E80">
        <w:rPr>
          <w:lang w:val="es-ES"/>
        </w:rPr>
        <w:t xml:space="preserve"> en el marco del Seguro de la Ley N°16.744</w:t>
      </w:r>
      <w:r w:rsidR="00C65F02">
        <w:rPr>
          <w:lang w:val="es-ES"/>
        </w:rPr>
        <w:t>,</w:t>
      </w:r>
      <w:r w:rsidR="00BE13B1" w:rsidRPr="00BE13B1">
        <w:rPr>
          <w:lang w:val="es-ES"/>
        </w:rPr>
        <w:t xml:space="preserve"> </w:t>
      </w:r>
      <w:r w:rsidR="00973E80">
        <w:rPr>
          <w:lang w:val="es-ES"/>
        </w:rPr>
        <w:t xml:space="preserve">se ha estimado necesario </w:t>
      </w:r>
      <w:r w:rsidRPr="00ED7950">
        <w:rPr>
          <w:lang w:val="es-ES"/>
        </w:rPr>
        <w:t>modifica</w:t>
      </w:r>
      <w:r w:rsidR="00973E80">
        <w:rPr>
          <w:lang w:val="es-ES"/>
        </w:rPr>
        <w:t>r</w:t>
      </w:r>
      <w:r w:rsidR="00C65F02">
        <w:rPr>
          <w:lang w:val="es-ES"/>
        </w:rPr>
        <w:t xml:space="preserve"> las</w:t>
      </w:r>
      <w:r w:rsidR="0065591A">
        <w:rPr>
          <w:lang w:val="es-ES"/>
        </w:rPr>
        <w:t xml:space="preserve"> instrucciones contenidas en</w:t>
      </w:r>
      <w:r w:rsidRPr="00ED7950">
        <w:rPr>
          <w:lang w:val="es-ES"/>
        </w:rPr>
        <w:t xml:space="preserve"> el Título III. Estudios de Investigación en Innovación del Libro IV. Prestaciones preventivas</w:t>
      </w:r>
      <w:r w:rsidR="00C65F02">
        <w:rPr>
          <w:lang w:val="es-ES"/>
        </w:rPr>
        <w:t>,</w:t>
      </w:r>
      <w:r w:rsidR="00866399">
        <w:rPr>
          <w:lang w:val="es-ES"/>
        </w:rPr>
        <w:t xml:space="preserve"> </w:t>
      </w:r>
      <w:r w:rsidR="00920B9C" w:rsidRPr="00ED7950">
        <w:rPr>
          <w:lang w:val="es-ES"/>
        </w:rPr>
        <w:t>del Compendio de Normas del Seguro Social de Accidentes del Trabajo y</w:t>
      </w:r>
      <w:r w:rsidR="00920B9C">
        <w:rPr>
          <w:lang w:val="es-ES"/>
        </w:rPr>
        <w:t xml:space="preserve"> Enfermedades Profesionales, </w:t>
      </w:r>
      <w:r>
        <w:rPr>
          <w:lang w:val="es-ES"/>
        </w:rPr>
        <w:t xml:space="preserve">actualizando </w:t>
      </w:r>
      <w:r w:rsidR="00224814">
        <w:rPr>
          <w:lang w:val="es-ES"/>
        </w:rPr>
        <w:t xml:space="preserve">y precisando </w:t>
      </w:r>
      <w:r w:rsidR="0065591A">
        <w:rPr>
          <w:lang w:val="es-ES"/>
        </w:rPr>
        <w:t xml:space="preserve">aspectos </w:t>
      </w:r>
      <w:r w:rsidR="00224814">
        <w:rPr>
          <w:lang w:val="es-ES"/>
        </w:rPr>
        <w:t xml:space="preserve">del proceso </w:t>
      </w:r>
      <w:r w:rsidR="00920B9C" w:rsidRPr="00920B9C">
        <w:rPr>
          <w:lang w:val="es-ES"/>
        </w:rPr>
        <w:t>para</w:t>
      </w:r>
      <w:r w:rsidR="00C65F02">
        <w:rPr>
          <w:lang w:val="es-ES"/>
        </w:rPr>
        <w:t xml:space="preserve"> la </w:t>
      </w:r>
      <w:r w:rsidR="00A11138">
        <w:rPr>
          <w:lang w:val="es-ES"/>
        </w:rPr>
        <w:t>presentación, selección</w:t>
      </w:r>
      <w:r w:rsidR="00C65F02">
        <w:rPr>
          <w:lang w:val="es-ES"/>
        </w:rPr>
        <w:t xml:space="preserve"> y</w:t>
      </w:r>
      <w:r w:rsidR="00920B9C" w:rsidRPr="00920B9C">
        <w:rPr>
          <w:lang w:val="es-ES"/>
        </w:rPr>
        <w:t xml:space="preserve"> el desarrollo de proyectos de investigación e innovación en prevención de accidentes del trabajo y enfermedades profesionales</w:t>
      </w:r>
      <w:r w:rsidR="00BE13B1">
        <w:rPr>
          <w:lang w:val="es-ES"/>
        </w:rPr>
        <w:t>.</w:t>
      </w:r>
    </w:p>
    <w:p w14:paraId="35142E85" w14:textId="5B6FFB28" w:rsidR="00920B9C" w:rsidRDefault="00365C38" w:rsidP="00ED7950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E</w:t>
      </w:r>
      <w:r w:rsidR="00920B9C" w:rsidRPr="00BE727C">
        <w:rPr>
          <w:rFonts w:cstheme="minorHAnsi"/>
          <w:lang w:val="es-ES"/>
        </w:rPr>
        <w:t>ntre las principa</w:t>
      </w:r>
      <w:r w:rsidR="00CE53DC" w:rsidRPr="00BE727C">
        <w:rPr>
          <w:rFonts w:cstheme="minorHAnsi"/>
          <w:lang w:val="es-ES"/>
        </w:rPr>
        <w:t>les modificaciones</w:t>
      </w:r>
      <w:r w:rsidR="00BE13B1">
        <w:rPr>
          <w:rFonts w:cstheme="minorHAnsi"/>
          <w:lang w:val="es-ES"/>
        </w:rPr>
        <w:t>, se encuentran las siguientes</w:t>
      </w:r>
      <w:r w:rsidR="00920B9C" w:rsidRPr="00BE727C">
        <w:rPr>
          <w:rFonts w:cstheme="minorHAnsi"/>
          <w:lang w:val="es-ES"/>
        </w:rPr>
        <w:t xml:space="preserve">: </w:t>
      </w:r>
    </w:p>
    <w:p w14:paraId="6A0C75E9" w14:textId="05BD45A0" w:rsidR="00CE53DC" w:rsidRDefault="00920B9C" w:rsidP="00C65F02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lang w:val="es-ES"/>
        </w:rPr>
      </w:pPr>
      <w:r w:rsidRPr="00BE727C">
        <w:rPr>
          <w:rFonts w:cstheme="minorHAnsi"/>
          <w:lang w:val="es-ES"/>
        </w:rPr>
        <w:t>Se</w:t>
      </w:r>
      <w:r w:rsidR="00790779" w:rsidRPr="00BE727C">
        <w:rPr>
          <w:rFonts w:cstheme="minorHAnsi"/>
          <w:lang w:val="es-ES"/>
        </w:rPr>
        <w:t xml:space="preserve"> </w:t>
      </w:r>
      <w:r w:rsidR="00866399">
        <w:rPr>
          <w:rFonts w:cstheme="minorHAnsi"/>
          <w:lang w:val="es-ES"/>
        </w:rPr>
        <w:t>homologan las actividades</w:t>
      </w:r>
      <w:r w:rsidR="00C65F02">
        <w:rPr>
          <w:rFonts w:cstheme="minorHAnsi"/>
          <w:lang w:val="es-ES"/>
        </w:rPr>
        <w:t xml:space="preserve"> o</w:t>
      </w:r>
      <w:r w:rsidR="00866399">
        <w:rPr>
          <w:rFonts w:cstheme="minorHAnsi"/>
          <w:lang w:val="es-ES"/>
        </w:rPr>
        <w:t xml:space="preserve"> ítems a financiar en los proyectos de investigación e innovación. </w:t>
      </w:r>
    </w:p>
    <w:p w14:paraId="79047178" w14:textId="1FE41A3B" w:rsidR="00866399" w:rsidRPr="00222D56" w:rsidRDefault="00866399" w:rsidP="00C65F02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lang w:val="es-ES"/>
        </w:rPr>
      </w:pPr>
      <w:r w:rsidRPr="00866399">
        <w:rPr>
          <w:rFonts w:eastAsia="Times New Roman" w:cstheme="minorHAnsi"/>
          <w:lang w:val="es-ES"/>
        </w:rPr>
        <w:t xml:space="preserve">Se establecen modificaciones a los plazos </w:t>
      </w:r>
      <w:r w:rsidR="00222D56">
        <w:rPr>
          <w:rFonts w:eastAsia="Times New Roman" w:cstheme="minorHAnsi"/>
          <w:lang w:val="es-ES"/>
        </w:rPr>
        <w:t xml:space="preserve">de ejecución </w:t>
      </w:r>
      <w:r w:rsidRPr="00866399">
        <w:rPr>
          <w:rFonts w:eastAsia="Times New Roman" w:cstheme="minorHAnsi"/>
          <w:lang w:val="es-ES"/>
        </w:rPr>
        <w:t>para determinados proyectos</w:t>
      </w:r>
      <w:r w:rsidR="00365C38">
        <w:rPr>
          <w:rFonts w:eastAsia="Times New Roman" w:cstheme="minorHAnsi"/>
          <w:lang w:val="es-ES"/>
        </w:rPr>
        <w:t>.</w:t>
      </w:r>
    </w:p>
    <w:p w14:paraId="7D720DDD" w14:textId="250E81B7" w:rsidR="00DA59CB" w:rsidRDefault="00DA59CB" w:rsidP="00C65F02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 modifica el monto máximo de financiamiento de los proyectos de iniciación en innovación</w:t>
      </w:r>
      <w:r w:rsidR="00365C38">
        <w:rPr>
          <w:rFonts w:cstheme="minorHAnsi"/>
          <w:lang w:val="es-ES"/>
        </w:rPr>
        <w:t>.</w:t>
      </w:r>
    </w:p>
    <w:p w14:paraId="2E87DEA6" w14:textId="7FA0EB4E" w:rsidR="00DA59CB" w:rsidRDefault="00DA59CB" w:rsidP="00C65F02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Se ampl</w:t>
      </w:r>
      <w:r w:rsidR="00BE13B1">
        <w:rPr>
          <w:rFonts w:cstheme="minorHAnsi"/>
          <w:lang w:val="es-ES"/>
        </w:rPr>
        <w:t>í</w:t>
      </w:r>
      <w:r>
        <w:rPr>
          <w:rFonts w:cstheme="minorHAnsi"/>
          <w:lang w:val="es-ES"/>
        </w:rPr>
        <w:t xml:space="preserve">a el marco para la participación </w:t>
      </w:r>
      <w:r w:rsidR="00BE13B1">
        <w:rPr>
          <w:rFonts w:cstheme="minorHAnsi"/>
          <w:lang w:val="es-ES"/>
        </w:rPr>
        <w:t xml:space="preserve">en </w:t>
      </w:r>
      <w:r>
        <w:rPr>
          <w:rFonts w:cstheme="minorHAnsi"/>
          <w:lang w:val="es-ES"/>
        </w:rPr>
        <w:t>el premio tesis en seguridad y salud en el trabajo.</w:t>
      </w:r>
    </w:p>
    <w:p w14:paraId="0411BDC8" w14:textId="77777777" w:rsidR="00A016F2" w:rsidRPr="00A016F2" w:rsidRDefault="008F3253" w:rsidP="00C65F02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lang w:val="es-ES"/>
        </w:rPr>
      </w:pPr>
      <w:r>
        <w:rPr>
          <w:rFonts w:eastAsia="Times New Roman" w:cstheme="minorHAnsi"/>
          <w:lang w:val="es-ES"/>
        </w:rPr>
        <w:t xml:space="preserve">Se </w:t>
      </w:r>
      <w:r w:rsidR="00222D56">
        <w:rPr>
          <w:rFonts w:eastAsia="Times New Roman" w:cstheme="minorHAnsi"/>
          <w:lang w:val="es-ES"/>
        </w:rPr>
        <w:t xml:space="preserve">efectúan modificaciones </w:t>
      </w:r>
      <w:r w:rsidR="00A016F2">
        <w:rPr>
          <w:rFonts w:eastAsia="Times New Roman" w:cstheme="minorHAnsi"/>
          <w:lang w:val="es-ES"/>
        </w:rPr>
        <w:t>en la etapa del proceso de desarrollo de los proyectos.</w:t>
      </w:r>
    </w:p>
    <w:p w14:paraId="2965D84E" w14:textId="38931AEE" w:rsidR="00344A91" w:rsidRDefault="00334163" w:rsidP="00ED7950">
      <w:pPr>
        <w:jc w:val="both"/>
        <w:rPr>
          <w:lang w:val="es-ES"/>
        </w:rPr>
      </w:pPr>
      <w:r>
        <w:rPr>
          <w:lang w:val="es-ES"/>
        </w:rPr>
        <w:t xml:space="preserve">Por otra parte, </w:t>
      </w:r>
      <w:r w:rsidR="00A016F2">
        <w:rPr>
          <w:lang w:val="es-ES"/>
        </w:rPr>
        <w:t>se efectúan ajustes en los anexo</w:t>
      </w:r>
      <w:r w:rsidR="00BE13B1">
        <w:rPr>
          <w:lang w:val="es-ES"/>
        </w:rPr>
        <w:t xml:space="preserve">s </w:t>
      </w:r>
      <w:r w:rsidR="00A016F2">
        <w:rPr>
          <w:lang w:val="es-ES"/>
        </w:rPr>
        <w:t>N°s 15, 16</w:t>
      </w:r>
      <w:r w:rsidR="00E1693F">
        <w:rPr>
          <w:lang w:val="es-ES"/>
        </w:rPr>
        <w:t xml:space="preserve">, </w:t>
      </w:r>
      <w:r w:rsidR="00A016F2">
        <w:rPr>
          <w:lang w:val="es-ES"/>
        </w:rPr>
        <w:t xml:space="preserve">17 y </w:t>
      </w:r>
      <w:r w:rsidR="00E1693F">
        <w:rPr>
          <w:lang w:val="es-ES"/>
        </w:rPr>
        <w:t>30</w:t>
      </w:r>
      <w:r w:rsidR="00BE13B1">
        <w:rPr>
          <w:lang w:val="es-ES"/>
        </w:rPr>
        <w:t xml:space="preserve">, </w:t>
      </w:r>
      <w:r w:rsidR="00E1693F">
        <w:rPr>
          <w:lang w:val="es-ES"/>
        </w:rPr>
        <w:t>s</w:t>
      </w:r>
      <w:r w:rsidR="00A016F2">
        <w:rPr>
          <w:lang w:val="es-ES"/>
        </w:rPr>
        <w:t xml:space="preserve">e reemplazan los </w:t>
      </w:r>
      <w:r>
        <w:rPr>
          <w:lang w:val="es-ES"/>
        </w:rPr>
        <w:t>Anexo</w:t>
      </w:r>
      <w:r w:rsidR="00C65F02">
        <w:rPr>
          <w:lang w:val="es-ES"/>
        </w:rPr>
        <w:t>s</w:t>
      </w:r>
      <w:r>
        <w:rPr>
          <w:lang w:val="es-ES"/>
        </w:rPr>
        <w:t xml:space="preserve"> N°</w:t>
      </w:r>
      <w:r w:rsidR="00365C38">
        <w:rPr>
          <w:lang w:val="es-ES"/>
        </w:rPr>
        <w:t xml:space="preserve">s 18, 19, 20 y </w:t>
      </w:r>
      <w:r w:rsidR="00EE49C5">
        <w:rPr>
          <w:lang w:val="es-ES"/>
        </w:rPr>
        <w:t>21</w:t>
      </w:r>
      <w:r w:rsidR="00BE13B1">
        <w:rPr>
          <w:lang w:val="es-ES"/>
        </w:rPr>
        <w:t xml:space="preserve"> y se incorporan dos nuevos anexos (antecedentes curriculares e informe final).</w:t>
      </w:r>
    </w:p>
    <w:p w14:paraId="4CAE0A77" w14:textId="77777777" w:rsidR="00365C38" w:rsidRDefault="00365C38" w:rsidP="00ED7950">
      <w:pPr>
        <w:jc w:val="both"/>
        <w:rPr>
          <w:lang w:val="es-ES"/>
        </w:rPr>
      </w:pPr>
    </w:p>
    <w:p w14:paraId="2BB8A39B" w14:textId="429797F9" w:rsidR="001F1E1F" w:rsidRDefault="001F1E1F" w:rsidP="00ED7950">
      <w:pPr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8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@suseso.cl</w:t>
        </w:r>
      </w:hyperlink>
      <w:r>
        <w:rPr>
          <w:lang w:val="es-ES"/>
        </w:rPr>
        <w:t>.</w:t>
      </w:r>
    </w:p>
    <w:p w14:paraId="2BA56311" w14:textId="77777777" w:rsidR="001F1E1F" w:rsidRDefault="001F1E1F" w:rsidP="001F1E1F">
      <w:pPr>
        <w:tabs>
          <w:tab w:val="left" w:pos="3945"/>
          <w:tab w:val="center" w:pos="5553"/>
        </w:tabs>
        <w:jc w:val="center"/>
        <w:rPr>
          <w:b/>
          <w:sz w:val="24"/>
        </w:rPr>
        <w:sectPr w:rsidR="001F1E1F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OLE_LINK3"/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046CC8" w14:paraId="6233FB27" w14:textId="77777777" w:rsidTr="00046CC8">
        <w:trPr>
          <w:jc w:val="center"/>
        </w:trPr>
        <w:tc>
          <w:tcPr>
            <w:tcW w:w="12328" w:type="dxa"/>
            <w:gridSpan w:val="5"/>
          </w:tcPr>
          <w:p w14:paraId="08DD23D3" w14:textId="77777777" w:rsidR="00046CC8" w:rsidRDefault="00046CC8" w:rsidP="00DC1F1C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</w:p>
          <w:p w14:paraId="26B3FE6A" w14:textId="68C1F2CD" w:rsidR="00046CC8" w:rsidRPr="001854AB" w:rsidRDefault="00046CC8" w:rsidP="00DC1F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ESTUDIOS DE INVESTIGACIÓN E INNOVACIÓN</w:t>
            </w:r>
          </w:p>
        </w:tc>
      </w:tr>
      <w:tr w:rsidR="00E427C5" w14:paraId="467A24BC" w14:textId="77777777" w:rsidTr="00E427C5">
        <w:trPr>
          <w:jc w:val="center"/>
        </w:trPr>
        <w:tc>
          <w:tcPr>
            <w:tcW w:w="1696" w:type="dxa"/>
            <w:shd w:val="clear" w:color="auto" w:fill="2E74B5" w:themeFill="accent1" w:themeFillShade="BF"/>
          </w:tcPr>
          <w:p w14:paraId="7F36EE6A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7965643F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14:paraId="41C3BBF3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14:paraId="0D0E24E2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E74B5" w:themeFill="accent1" w:themeFillShade="BF"/>
          </w:tcPr>
          <w:p w14:paraId="72A9B024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72D73E33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046CC8" w14:paraId="47D0C4F3" w14:textId="77777777" w:rsidTr="00046CC8">
        <w:trPr>
          <w:jc w:val="center"/>
        </w:trPr>
        <w:tc>
          <w:tcPr>
            <w:tcW w:w="1696" w:type="dxa"/>
          </w:tcPr>
          <w:p w14:paraId="1BB4E52F" w14:textId="77777777" w:rsidR="00046CC8" w:rsidRDefault="00046CC8" w:rsidP="00046CC8">
            <w:r>
              <w:t>Ejemplo:</w:t>
            </w:r>
          </w:p>
          <w:p w14:paraId="0AEAEB42" w14:textId="77777777" w:rsidR="00046CC8" w:rsidRDefault="00046CC8" w:rsidP="00046CC8"/>
          <w:p w14:paraId="56E02406" w14:textId="1EF7C3E6" w:rsidR="00046CC8" w:rsidRDefault="00046CC8" w:rsidP="00046CC8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59BE9277" w14:textId="77777777" w:rsidR="00046CC8" w:rsidRPr="00E80D80" w:rsidRDefault="00046CC8" w:rsidP="00046CC8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7F05B518" w14:textId="77777777" w:rsidR="00046CC8" w:rsidRPr="00E80D80" w:rsidRDefault="00046CC8" w:rsidP="00046CC8">
            <w:pPr>
              <w:jc w:val="both"/>
              <w:rPr>
                <w:color w:val="808080" w:themeColor="background1" w:themeShade="80"/>
              </w:rPr>
            </w:pPr>
          </w:p>
          <w:p w14:paraId="6FD2F150" w14:textId="19016011" w:rsidR="00046CC8" w:rsidRDefault="00046CC8" w:rsidP="00046CC8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64CF39E0" w14:textId="77777777" w:rsidR="00046CC8" w:rsidRPr="00BD23B6" w:rsidRDefault="00046CC8" w:rsidP="00046CC8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CEC2E13" w14:textId="77777777" w:rsidR="00046CC8" w:rsidRPr="00BD23B6" w:rsidRDefault="00046CC8" w:rsidP="00046CC8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0A8082ED" w14:textId="77777777" w:rsidR="00046CC8" w:rsidRDefault="00046CC8" w:rsidP="00046CC8"/>
        </w:tc>
        <w:tc>
          <w:tcPr>
            <w:tcW w:w="2835" w:type="dxa"/>
          </w:tcPr>
          <w:p w14:paraId="0BB077BB" w14:textId="77777777" w:rsidR="00046CC8" w:rsidRPr="00BD23B6" w:rsidRDefault="00046CC8" w:rsidP="00046CC8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F2B711F" w14:textId="0BEDF8E9" w:rsidR="00046CC8" w:rsidRDefault="00046CC8" w:rsidP="00046CC8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 w:rsidRPr="00BD23B6">
              <w:rPr>
                <w:color w:val="808080" w:themeColor="background1" w:themeShade="80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409FA6DA" w14:textId="77777777" w:rsidR="00046CC8" w:rsidRDefault="00046CC8" w:rsidP="00046CC8"/>
        </w:tc>
      </w:tr>
      <w:tr w:rsidR="00046CC8" w14:paraId="471ED716" w14:textId="77777777" w:rsidTr="00046CC8">
        <w:trPr>
          <w:jc w:val="center"/>
        </w:trPr>
        <w:tc>
          <w:tcPr>
            <w:tcW w:w="1696" w:type="dxa"/>
          </w:tcPr>
          <w:p w14:paraId="2F206A42" w14:textId="77777777" w:rsidR="00046CC8" w:rsidRDefault="00046CC8" w:rsidP="00046CC8"/>
        </w:tc>
        <w:tc>
          <w:tcPr>
            <w:tcW w:w="1985" w:type="dxa"/>
          </w:tcPr>
          <w:p w14:paraId="09992080" w14:textId="77777777" w:rsidR="00046CC8" w:rsidRDefault="00046CC8" w:rsidP="00046CC8"/>
        </w:tc>
        <w:tc>
          <w:tcPr>
            <w:tcW w:w="1984" w:type="dxa"/>
          </w:tcPr>
          <w:p w14:paraId="52807CA8" w14:textId="77777777" w:rsidR="00046CC8" w:rsidRDefault="00046CC8" w:rsidP="00046CC8"/>
        </w:tc>
        <w:tc>
          <w:tcPr>
            <w:tcW w:w="2835" w:type="dxa"/>
          </w:tcPr>
          <w:p w14:paraId="263B0EAD" w14:textId="77777777" w:rsidR="00046CC8" w:rsidRDefault="00046CC8" w:rsidP="00046CC8"/>
        </w:tc>
        <w:tc>
          <w:tcPr>
            <w:tcW w:w="3828" w:type="dxa"/>
          </w:tcPr>
          <w:p w14:paraId="726F795E" w14:textId="77777777" w:rsidR="00046CC8" w:rsidRDefault="00046CC8" w:rsidP="00046CC8"/>
          <w:p w14:paraId="61E2FD8D" w14:textId="77777777" w:rsidR="00046CC8" w:rsidRDefault="00046CC8" w:rsidP="00046CC8"/>
          <w:p w14:paraId="356BA2D2" w14:textId="77777777" w:rsidR="00046CC8" w:rsidRDefault="00046CC8" w:rsidP="00046CC8"/>
          <w:p w14:paraId="42AECDED" w14:textId="5C25E915" w:rsidR="00046CC8" w:rsidRDefault="00046CC8" w:rsidP="00046CC8"/>
        </w:tc>
      </w:tr>
      <w:tr w:rsidR="00046CC8" w14:paraId="0D5285FF" w14:textId="77777777" w:rsidTr="00046CC8">
        <w:trPr>
          <w:jc w:val="center"/>
        </w:trPr>
        <w:tc>
          <w:tcPr>
            <w:tcW w:w="1696" w:type="dxa"/>
          </w:tcPr>
          <w:p w14:paraId="052E469B" w14:textId="77777777" w:rsidR="00046CC8" w:rsidRDefault="00046CC8" w:rsidP="00046CC8"/>
        </w:tc>
        <w:tc>
          <w:tcPr>
            <w:tcW w:w="1985" w:type="dxa"/>
          </w:tcPr>
          <w:p w14:paraId="5B575317" w14:textId="77777777" w:rsidR="00046CC8" w:rsidRDefault="00046CC8" w:rsidP="00046CC8"/>
        </w:tc>
        <w:tc>
          <w:tcPr>
            <w:tcW w:w="1984" w:type="dxa"/>
          </w:tcPr>
          <w:p w14:paraId="401B8EB2" w14:textId="77777777" w:rsidR="00046CC8" w:rsidRDefault="00046CC8" w:rsidP="00046CC8"/>
        </w:tc>
        <w:tc>
          <w:tcPr>
            <w:tcW w:w="2835" w:type="dxa"/>
          </w:tcPr>
          <w:p w14:paraId="7C3E075F" w14:textId="77777777" w:rsidR="00046CC8" w:rsidRDefault="00046CC8" w:rsidP="00046CC8"/>
        </w:tc>
        <w:tc>
          <w:tcPr>
            <w:tcW w:w="3828" w:type="dxa"/>
          </w:tcPr>
          <w:p w14:paraId="53402D7F" w14:textId="77777777" w:rsidR="00046CC8" w:rsidRDefault="00046CC8" w:rsidP="00046CC8"/>
          <w:p w14:paraId="05923A6C" w14:textId="77777777" w:rsidR="00046CC8" w:rsidRDefault="00046CC8" w:rsidP="00046CC8"/>
          <w:p w14:paraId="5AD364C5" w14:textId="77777777" w:rsidR="00046CC8" w:rsidRDefault="00046CC8" w:rsidP="00046CC8"/>
          <w:p w14:paraId="72ADB701" w14:textId="55D8020C" w:rsidR="00046CC8" w:rsidRDefault="00046CC8" w:rsidP="00046CC8"/>
        </w:tc>
      </w:tr>
      <w:tr w:rsidR="00046CC8" w14:paraId="7311A978" w14:textId="77777777" w:rsidTr="00046CC8">
        <w:trPr>
          <w:jc w:val="center"/>
        </w:trPr>
        <w:tc>
          <w:tcPr>
            <w:tcW w:w="1696" w:type="dxa"/>
          </w:tcPr>
          <w:p w14:paraId="31EB3904" w14:textId="77777777" w:rsidR="00046CC8" w:rsidRDefault="00046CC8" w:rsidP="00046CC8"/>
        </w:tc>
        <w:tc>
          <w:tcPr>
            <w:tcW w:w="1985" w:type="dxa"/>
          </w:tcPr>
          <w:p w14:paraId="27F71CD4" w14:textId="77777777" w:rsidR="00046CC8" w:rsidRDefault="00046CC8" w:rsidP="00046CC8"/>
        </w:tc>
        <w:tc>
          <w:tcPr>
            <w:tcW w:w="1984" w:type="dxa"/>
          </w:tcPr>
          <w:p w14:paraId="4E19CAB4" w14:textId="77777777" w:rsidR="00046CC8" w:rsidRDefault="00046CC8" w:rsidP="00046CC8"/>
        </w:tc>
        <w:tc>
          <w:tcPr>
            <w:tcW w:w="2835" w:type="dxa"/>
          </w:tcPr>
          <w:p w14:paraId="4E82457D" w14:textId="77777777" w:rsidR="00046CC8" w:rsidRDefault="00046CC8" w:rsidP="00046CC8"/>
        </w:tc>
        <w:tc>
          <w:tcPr>
            <w:tcW w:w="3828" w:type="dxa"/>
          </w:tcPr>
          <w:p w14:paraId="3FA4F73F" w14:textId="77777777" w:rsidR="00046CC8" w:rsidRDefault="00046CC8" w:rsidP="00046CC8"/>
          <w:p w14:paraId="4ED36E96" w14:textId="77777777" w:rsidR="00046CC8" w:rsidRDefault="00046CC8" w:rsidP="00046CC8"/>
          <w:p w14:paraId="41AA470E" w14:textId="77777777" w:rsidR="00046CC8" w:rsidRDefault="00046CC8" w:rsidP="00046CC8"/>
          <w:p w14:paraId="76B0AE0A" w14:textId="20463D4C" w:rsidR="00046CC8" w:rsidRDefault="00046CC8" w:rsidP="00046CC8"/>
        </w:tc>
      </w:tr>
      <w:tr w:rsidR="00046CC8" w14:paraId="0F872DD8" w14:textId="77777777" w:rsidTr="00046CC8">
        <w:trPr>
          <w:jc w:val="center"/>
        </w:trPr>
        <w:tc>
          <w:tcPr>
            <w:tcW w:w="1696" w:type="dxa"/>
          </w:tcPr>
          <w:p w14:paraId="079F59E8" w14:textId="77777777" w:rsidR="00046CC8" w:rsidRDefault="00046CC8" w:rsidP="00046CC8"/>
        </w:tc>
        <w:tc>
          <w:tcPr>
            <w:tcW w:w="1985" w:type="dxa"/>
          </w:tcPr>
          <w:p w14:paraId="0748CFC2" w14:textId="77777777" w:rsidR="00046CC8" w:rsidRDefault="00046CC8" w:rsidP="00046CC8"/>
        </w:tc>
        <w:tc>
          <w:tcPr>
            <w:tcW w:w="1984" w:type="dxa"/>
          </w:tcPr>
          <w:p w14:paraId="0F56FAFB" w14:textId="77777777" w:rsidR="00046CC8" w:rsidRDefault="00046CC8" w:rsidP="00046CC8"/>
        </w:tc>
        <w:tc>
          <w:tcPr>
            <w:tcW w:w="2835" w:type="dxa"/>
          </w:tcPr>
          <w:p w14:paraId="16E716D3" w14:textId="77777777" w:rsidR="00046CC8" w:rsidRDefault="00046CC8" w:rsidP="00046CC8"/>
        </w:tc>
        <w:tc>
          <w:tcPr>
            <w:tcW w:w="3828" w:type="dxa"/>
          </w:tcPr>
          <w:p w14:paraId="63CF93FA" w14:textId="77777777" w:rsidR="00046CC8" w:rsidRDefault="00046CC8" w:rsidP="00046CC8"/>
          <w:p w14:paraId="4249B7FA" w14:textId="77777777" w:rsidR="00046CC8" w:rsidRDefault="00046CC8" w:rsidP="00046CC8"/>
          <w:p w14:paraId="737CF8C1" w14:textId="77777777" w:rsidR="00046CC8" w:rsidRDefault="00046CC8" w:rsidP="00046CC8"/>
          <w:p w14:paraId="3A635380" w14:textId="2123BFAC" w:rsidR="00046CC8" w:rsidRDefault="00046CC8" w:rsidP="00046CC8"/>
        </w:tc>
      </w:tr>
      <w:tr w:rsidR="00046CC8" w14:paraId="551154CD" w14:textId="77777777" w:rsidTr="00046CC8">
        <w:trPr>
          <w:jc w:val="center"/>
        </w:trPr>
        <w:tc>
          <w:tcPr>
            <w:tcW w:w="1696" w:type="dxa"/>
          </w:tcPr>
          <w:p w14:paraId="4FF670DD" w14:textId="77777777" w:rsidR="00046CC8" w:rsidRDefault="00046CC8" w:rsidP="00046CC8"/>
        </w:tc>
        <w:tc>
          <w:tcPr>
            <w:tcW w:w="1985" w:type="dxa"/>
          </w:tcPr>
          <w:p w14:paraId="3C54AD5F" w14:textId="77777777" w:rsidR="00046CC8" w:rsidRDefault="00046CC8" w:rsidP="00046CC8"/>
        </w:tc>
        <w:tc>
          <w:tcPr>
            <w:tcW w:w="1984" w:type="dxa"/>
          </w:tcPr>
          <w:p w14:paraId="178BDC3F" w14:textId="77777777" w:rsidR="00046CC8" w:rsidRDefault="00046CC8" w:rsidP="00046CC8"/>
        </w:tc>
        <w:tc>
          <w:tcPr>
            <w:tcW w:w="2835" w:type="dxa"/>
          </w:tcPr>
          <w:p w14:paraId="6B8D2258" w14:textId="77777777" w:rsidR="00046CC8" w:rsidRDefault="00046CC8" w:rsidP="00046CC8"/>
        </w:tc>
        <w:tc>
          <w:tcPr>
            <w:tcW w:w="3828" w:type="dxa"/>
          </w:tcPr>
          <w:p w14:paraId="2B951D89" w14:textId="77777777" w:rsidR="00046CC8" w:rsidRDefault="00046CC8" w:rsidP="00046CC8"/>
          <w:p w14:paraId="594A3552" w14:textId="77777777" w:rsidR="00046CC8" w:rsidRDefault="00046CC8" w:rsidP="00046CC8"/>
          <w:p w14:paraId="200DCCF2" w14:textId="77777777" w:rsidR="00046CC8" w:rsidRDefault="00046CC8" w:rsidP="00046CC8"/>
          <w:p w14:paraId="206B726C" w14:textId="0EEC733E" w:rsidR="00046CC8" w:rsidRDefault="00046CC8" w:rsidP="00046CC8"/>
        </w:tc>
      </w:tr>
    </w:tbl>
    <w:p w14:paraId="614920B7" w14:textId="647FC4DA" w:rsidR="001F1E1F" w:rsidRPr="002625FF" w:rsidRDefault="001F1E1F" w:rsidP="001F1E1F">
      <w:pPr>
        <w:tabs>
          <w:tab w:val="left" w:pos="3945"/>
          <w:tab w:val="center" w:pos="5553"/>
        </w:tabs>
        <w:jc w:val="center"/>
        <w:rPr>
          <w:b/>
        </w:rPr>
      </w:pPr>
    </w:p>
    <w:p w14:paraId="5B915F72" w14:textId="77777777" w:rsidR="001F1E1F" w:rsidRDefault="001F1E1F" w:rsidP="001F1E1F"/>
    <w:bookmarkEnd w:id="0"/>
    <w:p w14:paraId="471B0B15" w14:textId="77777777" w:rsidR="001F1E1F" w:rsidRPr="00ED7950" w:rsidRDefault="001F1E1F" w:rsidP="00ED7950">
      <w:pPr>
        <w:jc w:val="both"/>
        <w:rPr>
          <w:lang w:val="es-ES"/>
        </w:rPr>
      </w:pPr>
    </w:p>
    <w:sectPr w:rsidR="001F1E1F" w:rsidRPr="00ED7950" w:rsidSect="001F1E1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C729" w14:textId="77777777" w:rsidR="003B68FC" w:rsidRDefault="003B68FC" w:rsidP="00284DB3">
      <w:pPr>
        <w:spacing w:after="0" w:line="240" w:lineRule="auto"/>
      </w:pPr>
      <w:r>
        <w:separator/>
      </w:r>
    </w:p>
  </w:endnote>
  <w:endnote w:type="continuationSeparator" w:id="0">
    <w:p w14:paraId="5EA03B77" w14:textId="77777777" w:rsidR="003B68FC" w:rsidRDefault="003B68FC" w:rsidP="0028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237966"/>
      <w:docPartObj>
        <w:docPartGallery w:val="Page Numbers (Bottom of Page)"/>
        <w:docPartUnique/>
      </w:docPartObj>
    </w:sdtPr>
    <w:sdtEndPr/>
    <w:sdtContent>
      <w:p w14:paraId="0EC05C1F" w14:textId="2478DFDC" w:rsidR="00284DB3" w:rsidRDefault="00284D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0F5" w:rsidRPr="006660F5">
          <w:rPr>
            <w:noProof/>
            <w:lang w:val="es-ES"/>
          </w:rPr>
          <w:t>2</w:t>
        </w:r>
        <w:r>
          <w:fldChar w:fldCharType="end"/>
        </w:r>
      </w:p>
    </w:sdtContent>
  </w:sdt>
  <w:p w14:paraId="3721B20C" w14:textId="77777777" w:rsidR="00284DB3" w:rsidRDefault="00284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779E" w14:textId="77777777" w:rsidR="003B68FC" w:rsidRDefault="003B68FC" w:rsidP="00284DB3">
      <w:pPr>
        <w:spacing w:after="0" w:line="240" w:lineRule="auto"/>
      </w:pPr>
      <w:r>
        <w:separator/>
      </w:r>
    </w:p>
  </w:footnote>
  <w:footnote w:type="continuationSeparator" w:id="0">
    <w:p w14:paraId="58608BE1" w14:textId="77777777" w:rsidR="003B68FC" w:rsidRDefault="003B68FC" w:rsidP="0028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27FE" w14:textId="59233B90" w:rsidR="00E427C5" w:rsidRDefault="00E427C5" w:rsidP="00E427C5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5D6BF5F3" wp14:editId="11C7517C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5A310D7" w14:textId="77777777" w:rsidR="00E427C5" w:rsidRDefault="00E427C5" w:rsidP="00E427C5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90C50A7" w14:textId="08AC6820" w:rsidR="00E427C5" w:rsidRDefault="00E427C5">
    <w:pPr>
      <w:pStyle w:val="Encabezado"/>
    </w:pPr>
  </w:p>
  <w:p w14:paraId="622B2453" w14:textId="77777777" w:rsidR="00E427C5" w:rsidRDefault="00E427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2A0"/>
    <w:multiLevelType w:val="multilevel"/>
    <w:tmpl w:val="66A2E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40117"/>
    <w:multiLevelType w:val="hybridMultilevel"/>
    <w:tmpl w:val="1B20E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51379">
    <w:abstractNumId w:val="1"/>
  </w:num>
  <w:num w:numId="2" w16cid:durableId="166038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50"/>
    <w:rsid w:val="00046CC8"/>
    <w:rsid w:val="0007200F"/>
    <w:rsid w:val="00090FA2"/>
    <w:rsid w:val="00180CEF"/>
    <w:rsid w:val="001F1E1F"/>
    <w:rsid w:val="00222D56"/>
    <w:rsid w:val="00224814"/>
    <w:rsid w:val="00230216"/>
    <w:rsid w:val="00284DB3"/>
    <w:rsid w:val="002D1D1D"/>
    <w:rsid w:val="00334163"/>
    <w:rsid w:val="00344A91"/>
    <w:rsid w:val="00351343"/>
    <w:rsid w:val="00365C38"/>
    <w:rsid w:val="003B68FC"/>
    <w:rsid w:val="00487D5C"/>
    <w:rsid w:val="004A062C"/>
    <w:rsid w:val="005A57E4"/>
    <w:rsid w:val="0065591A"/>
    <w:rsid w:val="006660F5"/>
    <w:rsid w:val="006A5C61"/>
    <w:rsid w:val="00790779"/>
    <w:rsid w:val="007B3719"/>
    <w:rsid w:val="007C2E8D"/>
    <w:rsid w:val="00857906"/>
    <w:rsid w:val="00866399"/>
    <w:rsid w:val="008F3253"/>
    <w:rsid w:val="00920B9C"/>
    <w:rsid w:val="00973143"/>
    <w:rsid w:val="00973E80"/>
    <w:rsid w:val="009E7294"/>
    <w:rsid w:val="00A016F2"/>
    <w:rsid w:val="00A11138"/>
    <w:rsid w:val="00A62977"/>
    <w:rsid w:val="00A96D00"/>
    <w:rsid w:val="00AA23DD"/>
    <w:rsid w:val="00AD59E8"/>
    <w:rsid w:val="00B71C14"/>
    <w:rsid w:val="00B854E9"/>
    <w:rsid w:val="00BD7403"/>
    <w:rsid w:val="00BE13B1"/>
    <w:rsid w:val="00BE727C"/>
    <w:rsid w:val="00C65F02"/>
    <w:rsid w:val="00CE53DC"/>
    <w:rsid w:val="00D83A6E"/>
    <w:rsid w:val="00DA59CB"/>
    <w:rsid w:val="00E1693F"/>
    <w:rsid w:val="00E427C5"/>
    <w:rsid w:val="00E51CAF"/>
    <w:rsid w:val="00ED423C"/>
    <w:rsid w:val="00ED7950"/>
    <w:rsid w:val="00EE49C5"/>
    <w:rsid w:val="00EF565F"/>
    <w:rsid w:val="00F54956"/>
    <w:rsid w:val="00F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4D1F"/>
  <w15:chartTrackingRefBased/>
  <w15:docId w15:val="{232DB8C1-E408-4B3F-BADE-8857B4D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B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20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0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0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0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0B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8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4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DB3"/>
  </w:style>
  <w:style w:type="paragraph" w:styleId="Piedepgina">
    <w:name w:val="footer"/>
    <w:basedOn w:val="Normal"/>
    <w:link w:val="PiedepginaCar"/>
    <w:uiPriority w:val="99"/>
    <w:unhideWhenUsed/>
    <w:rsid w:val="00284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DB3"/>
  </w:style>
  <w:style w:type="character" w:styleId="Hipervnculo">
    <w:name w:val="Hyperlink"/>
    <w:basedOn w:val="Fuentedeprrafopredeter"/>
    <w:uiPriority w:val="99"/>
    <w:unhideWhenUsed/>
    <w:rsid w:val="001F1E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1E1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F1E1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E427C5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E42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sat@suses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0C96-3903-498D-8E23-9870F9A8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Valentina Nehgne</cp:lastModifiedBy>
  <cp:revision>5</cp:revision>
  <cp:lastPrinted>2022-04-14T15:09:00Z</cp:lastPrinted>
  <dcterms:created xsi:type="dcterms:W3CDTF">2022-04-14T02:30:00Z</dcterms:created>
  <dcterms:modified xsi:type="dcterms:W3CDTF">2022-04-14T15:09:00Z</dcterms:modified>
</cp:coreProperties>
</file>