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461BE219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36BDC4D4" w14:textId="19424CBA" w:rsidR="00824BA2" w:rsidRDefault="00824BA2" w:rsidP="00915CED">
            <w:pPr>
              <w:jc w:val="center"/>
              <w:rPr>
                <w:b/>
                <w:sz w:val="28"/>
              </w:rPr>
            </w:pPr>
            <w:r w:rsidRPr="00824BA2">
              <w:rPr>
                <w:b/>
                <w:sz w:val="28"/>
              </w:rPr>
              <w:t xml:space="preserve">SEGURO PARA EL ACOMPAÑAMIENTO DE NIÑOS Y NIÑAS (SANNA). ACTUALIZA INSTRUCCIONES. DEROGA CIRCULARES </w:t>
            </w:r>
            <w:proofErr w:type="spellStart"/>
            <w:r w:rsidRPr="00824BA2">
              <w:rPr>
                <w:b/>
                <w:sz w:val="28"/>
              </w:rPr>
              <w:t>N°S</w:t>
            </w:r>
            <w:proofErr w:type="spellEnd"/>
            <w:r w:rsidRPr="00824BA2">
              <w:rPr>
                <w:b/>
                <w:sz w:val="28"/>
              </w:rPr>
              <w:t xml:space="preserve"> 3.363, 3.439, 3.534 y 3.767, SOBRE REQUERIMIENTOS DE INFORMACIÓN QUE DEBEN REMITIR MENSUALMENTE A LA SUPERINTENDENCIA DE SEGURIDAD SOCIAL, LAS ENTIDADES RECAUDADORAS, PAGADORAS Y ADMINISTRADORA DEL FONDO SANNA DE LAS LEYES N°s.21.010 Y 21.063</w:t>
            </w:r>
          </w:p>
          <w:p w14:paraId="0A106A55" w14:textId="77777777" w:rsidR="000F5230" w:rsidRDefault="000F5230" w:rsidP="00915CED">
            <w:pPr>
              <w:jc w:val="center"/>
              <w:rPr>
                <w:b/>
                <w:sz w:val="28"/>
              </w:rPr>
            </w:pPr>
          </w:p>
          <w:p w14:paraId="6F02CB4E" w14:textId="27F2B3EA" w:rsidR="00915CED" w:rsidRPr="00321EC0" w:rsidRDefault="00915CED" w:rsidP="00915C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</w:t>
            </w:r>
            <w:r w:rsidR="000F523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orrelativo Interno </w:t>
            </w:r>
            <w:r w:rsidR="00824BA2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 7251</w:t>
            </w:r>
            <w:bookmarkStart w:id="0" w:name="_GoBack"/>
            <w:bookmarkEnd w:id="0"/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7A2AF" w14:textId="77777777" w:rsidR="00022C48" w:rsidRDefault="00022C48" w:rsidP="001146E3">
      <w:pPr>
        <w:spacing w:after="0" w:line="240" w:lineRule="auto"/>
      </w:pPr>
      <w:r>
        <w:separator/>
      </w:r>
    </w:p>
  </w:endnote>
  <w:endnote w:type="continuationSeparator" w:id="0">
    <w:p w14:paraId="2DC62DA0" w14:textId="77777777" w:rsidR="00022C48" w:rsidRDefault="00022C48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5A6FCE44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BA2" w:rsidRPr="00824BA2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21373" w14:textId="77777777" w:rsidR="00022C48" w:rsidRDefault="00022C48" w:rsidP="001146E3">
      <w:pPr>
        <w:spacing w:after="0" w:line="240" w:lineRule="auto"/>
      </w:pPr>
      <w:r>
        <w:separator/>
      </w:r>
    </w:p>
  </w:footnote>
  <w:footnote w:type="continuationSeparator" w:id="0">
    <w:p w14:paraId="0AF88334" w14:textId="77777777" w:rsidR="00022C48" w:rsidRDefault="00022C48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2C48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4BA2"/>
    <w:rsid w:val="0082557D"/>
    <w:rsid w:val="008264E5"/>
    <w:rsid w:val="00836804"/>
    <w:rsid w:val="00865B79"/>
    <w:rsid w:val="00882408"/>
    <w:rsid w:val="008A22C8"/>
    <w:rsid w:val="008B3406"/>
    <w:rsid w:val="008C6403"/>
    <w:rsid w:val="00900366"/>
    <w:rsid w:val="00915CED"/>
    <w:rsid w:val="00954FEE"/>
    <w:rsid w:val="00994640"/>
    <w:rsid w:val="00995795"/>
    <w:rsid w:val="009C06EF"/>
    <w:rsid w:val="009F25FB"/>
    <w:rsid w:val="00A71693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40FD3"/>
    <w:rsid w:val="00F928A4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3</cp:revision>
  <dcterms:created xsi:type="dcterms:W3CDTF">2023-10-16T14:42:00Z</dcterms:created>
  <dcterms:modified xsi:type="dcterms:W3CDTF">2023-10-16T20:28:00Z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