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77777777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0C64BF78" w14:textId="77777777" w:rsidR="00146502" w:rsidRPr="00146502" w:rsidRDefault="00146502" w:rsidP="0014650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146502">
              <w:rPr>
                <w:b/>
                <w:bCs/>
                <w:sz w:val="28"/>
                <w:szCs w:val="28"/>
              </w:rPr>
              <w:t>SEGURIDAD DE LA INFORMACIÓN, PROTECCIÓN DE DATOS PERSONALES Y CONTROL INTERNO</w:t>
            </w:r>
          </w:p>
          <w:p w14:paraId="50230009" w14:textId="77777777" w:rsidR="003B005B" w:rsidRDefault="00146502" w:rsidP="0014650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146502">
              <w:rPr>
                <w:b/>
                <w:bCs/>
                <w:sz w:val="28"/>
                <w:szCs w:val="28"/>
              </w:rPr>
              <w:t>EN LOS SERVICIOS DE BIENESTAR DEL SECTOR PÚBLICO</w:t>
            </w:r>
          </w:p>
          <w:p w14:paraId="69BF4747" w14:textId="51DE0ED7" w:rsidR="00146502" w:rsidRPr="001854AB" w:rsidRDefault="00146502" w:rsidP="0014650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O-</w:t>
            </w:r>
            <w:r w:rsidR="00FC0887">
              <w:rPr>
                <w:b/>
                <w:bCs/>
                <w:sz w:val="28"/>
                <w:szCs w:val="28"/>
              </w:rPr>
              <w:t>77263</w:t>
            </w:r>
            <w:r>
              <w:rPr>
                <w:b/>
                <w:bCs/>
                <w:sz w:val="28"/>
                <w:szCs w:val="28"/>
              </w:rPr>
              <w:t>-2025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03617D"/>
    <w:rsid w:val="00146502"/>
    <w:rsid w:val="001854AB"/>
    <w:rsid w:val="001923B1"/>
    <w:rsid w:val="003208AE"/>
    <w:rsid w:val="00340D97"/>
    <w:rsid w:val="003B005B"/>
    <w:rsid w:val="005D7CD4"/>
    <w:rsid w:val="00684180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E7343"/>
    <w:rsid w:val="00B04579"/>
    <w:rsid w:val="00C332F9"/>
    <w:rsid w:val="00CC1289"/>
    <w:rsid w:val="00D46185"/>
    <w:rsid w:val="00D960DC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Luz Montalva</cp:lastModifiedBy>
  <cp:revision>2</cp:revision>
  <dcterms:created xsi:type="dcterms:W3CDTF">2025-05-22T14:40:00Z</dcterms:created>
  <dcterms:modified xsi:type="dcterms:W3CDTF">2025-05-22T14:40:00Z</dcterms:modified>
</cp:coreProperties>
</file>