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69BF4747" w14:textId="218556A3" w:rsidR="001854AB" w:rsidRPr="001854AB" w:rsidRDefault="00E36DC6" w:rsidP="00E36DC6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 w:rsidRPr="00E36DC6">
              <w:rPr>
                <w:b/>
                <w:bCs/>
                <w:sz w:val="28"/>
                <w:szCs w:val="28"/>
              </w:rPr>
              <w:t>LICENCIA MÉDICA POR ENFERMEDAD GRAVE DE NIÑO O NIÑA MENOR DE UN AÑO Y LICENCIA MÉDICA DEL SEGURO SANNA. MODIFICA LOS LIBROS II, V y VII DEL COMPENDIO NORMATIVO SOBRE LICENCIAS MÉDICAS, SUBSIDIOS POR INCAPACIDAD LABORAL Y SEGURO SANNA</w:t>
            </w: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693F1B"/>
    <w:rsid w:val="006C5696"/>
    <w:rsid w:val="0076578F"/>
    <w:rsid w:val="00770003"/>
    <w:rsid w:val="00857189"/>
    <w:rsid w:val="008B6F8E"/>
    <w:rsid w:val="0090276D"/>
    <w:rsid w:val="00A71449"/>
    <w:rsid w:val="00A90367"/>
    <w:rsid w:val="00AE7343"/>
    <w:rsid w:val="00B04579"/>
    <w:rsid w:val="00CC1289"/>
    <w:rsid w:val="00D46185"/>
    <w:rsid w:val="00D960DC"/>
    <w:rsid w:val="00E36DC6"/>
    <w:rsid w:val="00E76D12"/>
    <w:rsid w:val="00F1370B"/>
    <w:rsid w:val="00F348D5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Humberto A Ruiz</cp:lastModifiedBy>
  <cp:revision>5</cp:revision>
  <dcterms:created xsi:type="dcterms:W3CDTF">2025-05-26T16:23:00Z</dcterms:created>
  <dcterms:modified xsi:type="dcterms:W3CDTF">2025-10-23T19:04:00Z</dcterms:modified>
</cp:coreProperties>
</file>