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4"/>
        <w:gridCol w:w="2315"/>
        <w:gridCol w:w="2314"/>
        <w:gridCol w:w="2315"/>
        <w:gridCol w:w="2314"/>
        <w:gridCol w:w="2315"/>
      </w:tblGrid>
      <w:tr w:rsidR="00F079A4" w:rsidRPr="00D438FA" w14:paraId="2977911A" w14:textId="77777777" w:rsidTr="00F63F01">
        <w:trPr>
          <w:trHeight w:val="1406"/>
        </w:trPr>
        <w:tc>
          <w:tcPr>
            <w:tcW w:w="1388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340" w:type="dxa"/>
              <w:left w:w="340" w:type="dxa"/>
              <w:bottom w:w="340" w:type="dxa"/>
              <w:right w:w="340" w:type="dxa"/>
            </w:tcMar>
            <w:hideMark/>
          </w:tcPr>
          <w:p w14:paraId="5AE4544C" w14:textId="2D34052D" w:rsidR="00F079A4" w:rsidRDefault="00F079A4" w:rsidP="00F079A4">
            <w:pPr>
              <w:spacing w:before="240" w:after="240" w:line="240" w:lineRule="auto"/>
              <w:ind w:left="40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</w:pPr>
            <w:r w:rsidRPr="0013281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 xml:space="preserve">PROYECTO DE CIRCULAR QUE </w:t>
            </w:r>
            <w:r w:rsidR="000A5B90" w:rsidRPr="000A5B9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>MODIFICA EL LIBRO III DEL COMPENDIO DE NORMAS QUE REGULAN A LAS CAJAS DE COMPENSACIÓN DE ASIGNACIÓN FAMILIAR, EN MATERIA DE RÉGIMEN DE CRÉDITO SOCIAL</w:t>
            </w:r>
          </w:p>
          <w:p w14:paraId="0482D023" w14:textId="1655948B" w:rsidR="00C16F5C" w:rsidRPr="00C16F5C" w:rsidRDefault="00C16F5C" w:rsidP="00F079A4">
            <w:pPr>
              <w:spacing w:before="240" w:after="240" w:line="240" w:lineRule="auto"/>
              <w:ind w:left="40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</w:pPr>
            <w:r w:rsidRPr="00C16F5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 xml:space="preserve">Correlativo Interno </w:t>
            </w:r>
            <w:proofErr w:type="spellStart"/>
            <w:r w:rsidRPr="00C16F5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>N°</w:t>
            </w:r>
            <w:proofErr w:type="spellEnd"/>
            <w:r w:rsidRPr="00C16F5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 xml:space="preserve"> [</w:t>
            </w:r>
            <w:r w:rsidR="000A5B90" w:rsidRPr="000A5B90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>O-159731-2026</w:t>
            </w:r>
            <w:r w:rsidRPr="00C16F5C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s-CL"/>
              </w:rPr>
              <w:t>]</w:t>
            </w:r>
          </w:p>
        </w:tc>
      </w:tr>
      <w:tr w:rsidR="00F079A4" w:rsidRPr="00D438FA" w14:paraId="6FE6B653" w14:textId="77777777" w:rsidTr="00F079A4">
        <w:trPr>
          <w:trHeight w:val="780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B0669BC" w14:textId="77777777"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  <w:r w:rsidRPr="00D438F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PERSONA O ENTIDAD QUE EFECTÚA EL COMENTARIO U OBSERVACIÓN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0134296" w14:textId="77777777"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SECCIÓN O NÚMERO, EN EL  PROYECTO, OBJETO DEL COMENTARIO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DEE66E9" w14:textId="77777777"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TÍTULO DE LA SECCIÓN DEL PROYECTO OBJETO DEL COMENTARIO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DEEBA35" w14:textId="77777777"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TEXTO DE LA SECCIÓN DEL PROYECTO DE CIRCULAR OBJETO DEL COMENTARIO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 xml:space="preserve"> 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TRANSCRITO O COPIADO LITERALMENTE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A6A5A9F" w14:textId="77777777"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COMENTARIOS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 xml:space="preserve"> 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DE LA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 xml:space="preserve">  P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ERSONA O ENTIDAD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D2357A9" w14:textId="77777777" w:rsidR="00F079A4" w:rsidRPr="00D438FA" w:rsidRDefault="00F079A4" w:rsidP="00F63F0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  <w:r w:rsidRPr="00D438FA">
              <w:rPr>
                <w:rFonts w:ascii="Calibri" w:eastAsia="Times New Roman" w:hAnsi="Calibri" w:cs="Calibri"/>
                <w:sz w:val="18"/>
                <w:szCs w:val="18"/>
                <w:lang w:eastAsia="es-CL"/>
              </w:rPr>
              <w:t>OPINIÓN SUSESO</w:t>
            </w:r>
            <w:r>
              <w:rPr>
                <w:rFonts w:ascii="Calibri" w:eastAsia="Times New Roman" w:hAnsi="Calibri" w:cs="Calibri"/>
                <w:color w:val="000000"/>
                <w:lang w:eastAsia="es-CL"/>
              </w:rPr>
              <w:t xml:space="preserve"> </w:t>
            </w:r>
          </w:p>
        </w:tc>
      </w:tr>
      <w:tr w:rsidR="00F079A4" w:rsidRPr="00D438FA" w14:paraId="68AD97CD" w14:textId="77777777" w:rsidTr="00F079A4">
        <w:trPr>
          <w:trHeight w:val="855"/>
        </w:trPr>
        <w:tc>
          <w:tcPr>
            <w:tcW w:w="23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0ED7662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0E33431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756042F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9EB4FE2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3647A44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0B346BD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F079A4" w:rsidRPr="00D438FA" w14:paraId="34A708AD" w14:textId="77777777" w:rsidTr="00F079A4">
        <w:trPr>
          <w:trHeight w:val="975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A576D3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4CC774F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309F8CC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09AA7EB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82894E0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7E4192F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F079A4" w:rsidRPr="00D438FA" w14:paraId="64D1F573" w14:textId="77777777" w:rsidTr="00F079A4">
        <w:trPr>
          <w:trHeight w:val="975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049E35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736040F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E46A51D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739386F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936A735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0B96E88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F079A4" w:rsidRPr="00D438FA" w14:paraId="7D247C7D" w14:textId="77777777" w:rsidTr="00F079A4">
        <w:trPr>
          <w:trHeight w:val="975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5C236C3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BBB10D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984343C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FD4CCF1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1C73003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189C3AC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  <w:tr w:rsidR="00F079A4" w:rsidRPr="00D438FA" w14:paraId="5D814A2F" w14:textId="77777777" w:rsidTr="00F079A4">
        <w:trPr>
          <w:trHeight w:val="975"/>
        </w:trPr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BC8D3E6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lastRenderedPageBreak/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2760E92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619E628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A9F74AF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i/>
                <w:iCs/>
                <w:color w:val="000000"/>
                <w:lang w:eastAsia="es-CL"/>
              </w:rPr>
              <w:t> 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24C237C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DFA1194" w14:textId="77777777" w:rsidR="00F079A4" w:rsidRPr="00D438FA" w:rsidRDefault="00F079A4" w:rsidP="00F63F01">
            <w:pPr>
              <w:spacing w:after="0" w:line="240" w:lineRule="auto"/>
              <w:ind w:left="-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s-CL"/>
              </w:rPr>
            </w:pPr>
            <w:r w:rsidRPr="00D438FA">
              <w:rPr>
                <w:rFonts w:ascii="Calibri" w:eastAsia="Times New Roman" w:hAnsi="Calibri" w:cs="Calibri"/>
                <w:color w:val="000000"/>
                <w:lang w:eastAsia="es-CL"/>
              </w:rPr>
              <w:t> </w:t>
            </w:r>
          </w:p>
        </w:tc>
      </w:tr>
    </w:tbl>
    <w:p w14:paraId="4407CABC" w14:textId="77777777" w:rsidR="00000000" w:rsidRDefault="00F079A4" w:rsidP="00F079A4"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sectPr w:rsidR="00534E1C" w:rsidSect="00F079A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79A4"/>
    <w:rsid w:val="00021B78"/>
    <w:rsid w:val="000A5B90"/>
    <w:rsid w:val="00122C81"/>
    <w:rsid w:val="004E5C0B"/>
    <w:rsid w:val="00C16F5C"/>
    <w:rsid w:val="00C312BC"/>
    <w:rsid w:val="00F0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E46DD"/>
  <w15:chartTrackingRefBased/>
  <w15:docId w15:val="{96C78016-0749-4262-99CC-67CD4AE0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MSEGURA</dc:creator>
  <cp:keywords/>
  <dc:description/>
  <cp:lastModifiedBy>Juan Pablo Cid Moreno</cp:lastModifiedBy>
  <cp:revision>3</cp:revision>
  <dcterms:created xsi:type="dcterms:W3CDTF">2026-09-11T18:51:00Z</dcterms:created>
  <dcterms:modified xsi:type="dcterms:W3CDTF">2026-09-11T18:52:00Z</dcterms:modified>
</cp:coreProperties>
</file>