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F0F42" w14:textId="5D22F71D" w:rsidR="0015612A" w:rsidRDefault="001F42F8" w:rsidP="004F5D1B">
      <w:pPr>
        <w:autoSpaceDE w:val="0"/>
        <w:autoSpaceDN w:val="0"/>
        <w:adjustRightInd w:val="0"/>
        <w:spacing w:after="0" w:line="240" w:lineRule="atLeast"/>
        <w:ind w:left="1276"/>
        <w:rPr>
          <w:rFonts w:cstheme="minorHAnsi"/>
        </w:rPr>
      </w:pPr>
      <w:r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</w:p>
    <w:p w14:paraId="1E36EE90" w14:textId="3A1F5EE1" w:rsidR="00115D3F" w:rsidRDefault="00115D3F" w:rsidP="00115D3F">
      <w:pPr>
        <w:jc w:val="center"/>
        <w:rPr>
          <w:b/>
        </w:rPr>
      </w:pPr>
      <w:bookmarkStart w:id="0" w:name="_gjdgxs" w:colFirst="0" w:colLast="0"/>
      <w:bookmarkEnd w:id="0"/>
      <w:r w:rsidRPr="00156890">
        <w:rPr>
          <w:b/>
        </w:rPr>
        <w:t>ANEXO</w:t>
      </w:r>
      <w:r w:rsidR="00156890">
        <w:rPr>
          <w:b/>
        </w:rPr>
        <w:t>S</w:t>
      </w:r>
    </w:p>
    <w:p w14:paraId="6087BEC5" w14:textId="77777777" w:rsidR="004F5D1B" w:rsidRPr="00156890" w:rsidRDefault="004F5D1B" w:rsidP="00115D3F">
      <w:pPr>
        <w:jc w:val="center"/>
        <w:rPr>
          <w:b/>
        </w:rPr>
      </w:pPr>
    </w:p>
    <w:p w14:paraId="3C6AD34B" w14:textId="29F6D6AA" w:rsidR="00115D3F" w:rsidRDefault="00115D3F" w:rsidP="00C24DCB">
      <w:pPr>
        <w:ind w:left="284"/>
        <w:jc w:val="both"/>
      </w:pPr>
      <w:r w:rsidRPr="008D3948">
        <w:t xml:space="preserve">Con el objeto de facilitar el uso de la extensión del Permiso </w:t>
      </w:r>
      <w:r w:rsidR="00613355">
        <w:t xml:space="preserve">Postnatal Parental, se adjunta </w:t>
      </w:r>
      <w:r w:rsidRPr="008D3948">
        <w:t>propuesta de modelo de aviso, sin perjuicio de poder utilizar otros formatos que contengan la información mínima que se indica.</w:t>
      </w:r>
    </w:p>
    <w:p w14:paraId="6938BAF0" w14:textId="7E2CF707" w:rsidR="00115D3F" w:rsidRDefault="00613355" w:rsidP="00C24DCB">
      <w:pPr>
        <w:ind w:left="284"/>
        <w:jc w:val="both"/>
      </w:pPr>
      <w:r>
        <w:t>Este</w:t>
      </w:r>
      <w:r w:rsidR="00115D3F">
        <w:t xml:space="preserve"> aviso deberá ser enviado</w:t>
      </w:r>
      <w:bookmarkStart w:id="1" w:name="_GoBack"/>
      <w:bookmarkEnd w:id="1"/>
      <w:r w:rsidR="00115D3F">
        <w:t xml:space="preserve"> a los destinatarios mediante correo electrónico o carta certificada.</w:t>
      </w:r>
      <w:r w:rsidR="00115D3F" w:rsidRPr="008D3948">
        <w:t xml:space="preserve">  </w:t>
      </w:r>
    </w:p>
    <w:p w14:paraId="40686919" w14:textId="77777777" w:rsidR="00115D3F" w:rsidRDefault="00115D3F" w:rsidP="00C24DCB">
      <w:pPr>
        <w:ind w:left="284"/>
        <w:jc w:val="both"/>
        <w:rPr>
          <w:b/>
        </w:rPr>
      </w:pPr>
      <w:r>
        <w:rPr>
          <w:b/>
        </w:rPr>
        <w:t>1.- MODELO AVISO TRABAJADOR(A) REINCORPORADO(A)*</w:t>
      </w:r>
    </w:p>
    <w:p w14:paraId="0094AABE" w14:textId="77777777" w:rsidR="00115D3F" w:rsidRDefault="00115D3F" w:rsidP="00C24DCB">
      <w:pPr>
        <w:ind w:left="284"/>
        <w:jc w:val="both"/>
      </w:pPr>
    </w:p>
    <w:p w14:paraId="6266F983" w14:textId="3AE85227" w:rsidR="00115D3F" w:rsidRDefault="00115D3F" w:rsidP="00C24DCB">
      <w:pPr>
        <w:ind w:left="284"/>
        <w:jc w:val="both"/>
      </w:pPr>
      <w:r>
        <w:t xml:space="preserve">Con fecha </w:t>
      </w:r>
      <w:r w:rsidR="00602FEC">
        <w:t>de hoy</w:t>
      </w:r>
      <w:r>
        <w:t>…………… yo, ……………………………………………………………………………………………………………….., RUT:…………………………….., doy aviso a mi empleador: …………………………………………………………………., RUT: ………………………………, que haré uso de la extensión del permiso pos</w:t>
      </w:r>
      <w:r w:rsidR="00602FEC">
        <w:t>tnatal parental que establece la Ley 21.474</w:t>
      </w:r>
      <w:r>
        <w:t>.</w:t>
      </w:r>
    </w:p>
    <w:p w14:paraId="237F032A" w14:textId="77777777" w:rsidR="00115D3F" w:rsidRDefault="00115D3F" w:rsidP="00C24DCB">
      <w:pPr>
        <w:ind w:left="284"/>
        <w:jc w:val="both"/>
      </w:pPr>
      <w:r>
        <w:t>Hago presente que la entidad pagadora del subsidio del permiso postnatal parental es:……………., a quien mi empleador debe notificar antes del inicio de la extensión del beneficio.</w:t>
      </w:r>
    </w:p>
    <w:p w14:paraId="5AA928C4" w14:textId="77777777" w:rsidR="00115D3F" w:rsidRDefault="00115D3F" w:rsidP="00C24DCB">
      <w:pPr>
        <w:ind w:left="284"/>
      </w:pPr>
    </w:p>
    <w:p w14:paraId="268DBE1F" w14:textId="77777777" w:rsidR="00115D3F" w:rsidRDefault="00115D3F" w:rsidP="00C24DCB">
      <w:pPr>
        <w:ind w:left="284"/>
      </w:pPr>
    </w:p>
    <w:p w14:paraId="26C379B7" w14:textId="77777777" w:rsidR="00115D3F" w:rsidRDefault="00115D3F" w:rsidP="00C24DCB">
      <w:pPr>
        <w:ind w:left="284"/>
        <w:jc w:val="center"/>
        <w:rPr>
          <w:b/>
        </w:rPr>
      </w:pPr>
      <w:r>
        <w:rPr>
          <w:b/>
        </w:rPr>
        <w:t>______________________</w:t>
      </w:r>
    </w:p>
    <w:p w14:paraId="34211BC7" w14:textId="77777777" w:rsidR="00115D3F" w:rsidRDefault="00115D3F" w:rsidP="00C24DCB">
      <w:pPr>
        <w:ind w:left="284"/>
        <w:jc w:val="center"/>
        <w:rPr>
          <w:b/>
        </w:rPr>
      </w:pPr>
      <w:r>
        <w:rPr>
          <w:b/>
        </w:rPr>
        <w:t>FIRMA DEL TRABAJADOR(A)</w:t>
      </w:r>
    </w:p>
    <w:p w14:paraId="753360E7" w14:textId="77777777" w:rsidR="00115D3F" w:rsidRDefault="00115D3F" w:rsidP="00C24DCB">
      <w:pPr>
        <w:ind w:left="284"/>
        <w:rPr>
          <w:b/>
        </w:rPr>
      </w:pPr>
    </w:p>
    <w:p w14:paraId="4F198649" w14:textId="77777777" w:rsidR="00115D3F" w:rsidRDefault="00115D3F" w:rsidP="00C24DCB">
      <w:pPr>
        <w:ind w:left="284"/>
        <w:jc w:val="center"/>
        <w:rPr>
          <w:b/>
        </w:rPr>
      </w:pPr>
      <w:r>
        <w:rPr>
          <w:b/>
        </w:rPr>
        <w:t>______________________</w:t>
      </w:r>
    </w:p>
    <w:p w14:paraId="21418ED7" w14:textId="77777777" w:rsidR="00115D3F" w:rsidRDefault="00115D3F" w:rsidP="00C24DCB">
      <w:pPr>
        <w:ind w:left="284"/>
        <w:jc w:val="center"/>
        <w:rPr>
          <w:b/>
        </w:rPr>
      </w:pPr>
      <w:r>
        <w:rPr>
          <w:b/>
        </w:rPr>
        <w:t>FIRMA Y/O TIMBRE Y FECHA DE RECEPCIÓN DEL EMPLEADOR</w:t>
      </w:r>
    </w:p>
    <w:p w14:paraId="6B118C4B" w14:textId="77777777" w:rsidR="00115D3F" w:rsidRDefault="00115D3F" w:rsidP="00C24DCB">
      <w:pPr>
        <w:ind w:left="284"/>
        <w:jc w:val="center"/>
        <w:rPr>
          <w:b/>
        </w:rPr>
      </w:pPr>
    </w:p>
    <w:p w14:paraId="1B40104F" w14:textId="2C5EBB1B" w:rsidR="00115D3F" w:rsidRDefault="00115D3F" w:rsidP="00C24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*Rige para trabajadores(as) que se reincorporaron a trabajar y cuyo permiso p</w:t>
      </w:r>
      <w:r w:rsidR="00DF5EDD">
        <w:rPr>
          <w:rFonts w:ascii="Arial" w:eastAsia="Arial" w:hAnsi="Arial" w:cs="Arial"/>
          <w:b/>
          <w:color w:val="000000"/>
          <w:sz w:val="20"/>
          <w:szCs w:val="20"/>
        </w:rPr>
        <w:t xml:space="preserve">ostnatal parental finalizó entre el 01/05/2022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y </w:t>
      </w:r>
      <w:r w:rsidR="00754C12">
        <w:rPr>
          <w:rFonts w:ascii="Arial" w:eastAsia="Arial" w:hAnsi="Arial" w:cs="Arial"/>
          <w:b/>
          <w:color w:val="000000"/>
          <w:sz w:val="20"/>
          <w:szCs w:val="20"/>
        </w:rPr>
        <w:t>la entrada en vigencia de la Ley</w:t>
      </w:r>
      <w:r>
        <w:rPr>
          <w:rFonts w:ascii="Arial" w:eastAsia="Arial" w:hAnsi="Arial" w:cs="Arial"/>
          <w:b/>
          <w:sz w:val="20"/>
          <w:szCs w:val="20"/>
        </w:rPr>
        <w:t>, es</w:t>
      </w:r>
      <w:r w:rsidR="00754C12">
        <w:rPr>
          <w:rFonts w:ascii="Arial" w:eastAsia="Arial" w:hAnsi="Arial" w:cs="Arial"/>
          <w:b/>
          <w:sz w:val="20"/>
          <w:szCs w:val="20"/>
        </w:rPr>
        <w:t xml:space="preserve"> decir hasta el 26</w:t>
      </w:r>
      <w:r>
        <w:rPr>
          <w:rFonts w:ascii="Arial" w:eastAsia="Arial" w:hAnsi="Arial" w:cs="Arial"/>
          <w:b/>
          <w:sz w:val="20"/>
          <w:szCs w:val="20"/>
        </w:rPr>
        <w:t>/07/2022.</w:t>
      </w:r>
    </w:p>
    <w:p w14:paraId="03BE724E" w14:textId="77777777" w:rsidR="00115D3F" w:rsidRDefault="00115D3F" w:rsidP="00115D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C33D861" w14:textId="77777777" w:rsidR="00115D3F" w:rsidRDefault="00115D3F" w:rsidP="00C24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El plazo del aviso es de 15 días corridos contados desde la publicación de la ley, con copia a la Inspección del Trabaj</w:t>
      </w:r>
      <w:r>
        <w:rPr>
          <w:rFonts w:ascii="Arial" w:eastAsia="Arial" w:hAnsi="Arial" w:cs="Arial"/>
          <w:b/>
          <w:sz w:val="20"/>
          <w:szCs w:val="20"/>
        </w:rPr>
        <w:t>o. Plazo máximo: 11/08/2022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</w:p>
    <w:p w14:paraId="2C00C400" w14:textId="77777777" w:rsidR="00115D3F" w:rsidRDefault="00115D3F" w:rsidP="00C24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000000"/>
        </w:rPr>
      </w:pPr>
    </w:p>
    <w:p w14:paraId="346C07C5" w14:textId="3DE17E76" w:rsidR="004F5D1B" w:rsidRDefault="00115D3F" w:rsidP="00C24D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El empleador debe notificar a </w:t>
      </w:r>
      <w:r w:rsidR="00C72FA8">
        <w:rPr>
          <w:rFonts w:ascii="Arial" w:eastAsia="Arial" w:hAnsi="Arial" w:cs="Arial"/>
          <w:b/>
          <w:color w:val="000000"/>
          <w:sz w:val="20"/>
          <w:szCs w:val="20"/>
        </w:rPr>
        <w:t>la entidad pagadora de subsidio el aviso de la trabajadora.</w:t>
      </w:r>
    </w:p>
    <w:p w14:paraId="0EBD3FF3" w14:textId="46C2661E" w:rsidR="004F5D1B" w:rsidRDefault="004F5D1B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4F5D1B" w:rsidSect="004F5D1B">
      <w:headerReference w:type="default" r:id="rId8"/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F9030" w14:textId="77777777" w:rsidR="00F82469" w:rsidRDefault="00F82469" w:rsidP="004F5D1B">
      <w:pPr>
        <w:spacing w:after="0" w:line="240" w:lineRule="auto"/>
      </w:pPr>
      <w:r>
        <w:separator/>
      </w:r>
    </w:p>
  </w:endnote>
  <w:endnote w:type="continuationSeparator" w:id="0">
    <w:p w14:paraId="3ABB6B94" w14:textId="77777777" w:rsidR="00F82469" w:rsidRDefault="00F82469" w:rsidP="004F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8ED8B" w14:textId="77777777" w:rsidR="00F82469" w:rsidRDefault="00F82469" w:rsidP="004F5D1B">
      <w:pPr>
        <w:spacing w:after="0" w:line="240" w:lineRule="auto"/>
      </w:pPr>
      <w:r>
        <w:separator/>
      </w:r>
    </w:p>
  </w:footnote>
  <w:footnote w:type="continuationSeparator" w:id="0">
    <w:p w14:paraId="57C592FF" w14:textId="77777777" w:rsidR="00F82469" w:rsidRDefault="00F82469" w:rsidP="004F5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6676A" w14:textId="789FC253" w:rsidR="004F5D1B" w:rsidRDefault="004F5D1B">
    <w:pPr>
      <w:pStyle w:val="Encabezado"/>
    </w:pPr>
    <w:r>
      <w:rPr>
        <w:noProof/>
        <w:lang w:eastAsia="es-CL"/>
      </w:rPr>
      <w:drawing>
        <wp:inline distT="0" distB="0" distL="0" distR="0" wp14:anchorId="23EEE603" wp14:editId="694FDFBE">
          <wp:extent cx="1300542" cy="1181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USESO 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986" cy="1183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65C"/>
    <w:multiLevelType w:val="hybridMultilevel"/>
    <w:tmpl w:val="3116771E"/>
    <w:lvl w:ilvl="0" w:tplc="3DBA5848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210" w:hanging="360"/>
      </w:pPr>
    </w:lvl>
    <w:lvl w:ilvl="2" w:tplc="340A001B" w:tentative="1">
      <w:start w:val="1"/>
      <w:numFmt w:val="lowerRoman"/>
      <w:lvlText w:val="%3."/>
      <w:lvlJc w:val="right"/>
      <w:pPr>
        <w:ind w:left="3930" w:hanging="180"/>
      </w:pPr>
    </w:lvl>
    <w:lvl w:ilvl="3" w:tplc="340A000F" w:tentative="1">
      <w:start w:val="1"/>
      <w:numFmt w:val="decimal"/>
      <w:lvlText w:val="%4."/>
      <w:lvlJc w:val="left"/>
      <w:pPr>
        <w:ind w:left="4650" w:hanging="360"/>
      </w:pPr>
    </w:lvl>
    <w:lvl w:ilvl="4" w:tplc="340A0019" w:tentative="1">
      <w:start w:val="1"/>
      <w:numFmt w:val="lowerLetter"/>
      <w:lvlText w:val="%5."/>
      <w:lvlJc w:val="left"/>
      <w:pPr>
        <w:ind w:left="5370" w:hanging="360"/>
      </w:pPr>
    </w:lvl>
    <w:lvl w:ilvl="5" w:tplc="340A001B" w:tentative="1">
      <w:start w:val="1"/>
      <w:numFmt w:val="lowerRoman"/>
      <w:lvlText w:val="%6."/>
      <w:lvlJc w:val="right"/>
      <w:pPr>
        <w:ind w:left="6090" w:hanging="180"/>
      </w:pPr>
    </w:lvl>
    <w:lvl w:ilvl="6" w:tplc="340A000F" w:tentative="1">
      <w:start w:val="1"/>
      <w:numFmt w:val="decimal"/>
      <w:lvlText w:val="%7."/>
      <w:lvlJc w:val="left"/>
      <w:pPr>
        <w:ind w:left="6810" w:hanging="360"/>
      </w:pPr>
    </w:lvl>
    <w:lvl w:ilvl="7" w:tplc="340A0019" w:tentative="1">
      <w:start w:val="1"/>
      <w:numFmt w:val="lowerLetter"/>
      <w:lvlText w:val="%8."/>
      <w:lvlJc w:val="left"/>
      <w:pPr>
        <w:ind w:left="7530" w:hanging="360"/>
      </w:pPr>
    </w:lvl>
    <w:lvl w:ilvl="8" w:tplc="3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15DD76BB"/>
    <w:multiLevelType w:val="multilevel"/>
    <w:tmpl w:val="45D2EE4C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24131E20"/>
    <w:multiLevelType w:val="hybridMultilevel"/>
    <w:tmpl w:val="ABCE8646"/>
    <w:lvl w:ilvl="0" w:tplc="340A000F">
      <w:start w:val="1"/>
      <w:numFmt w:val="decimal"/>
      <w:lvlText w:val="%1."/>
      <w:lvlJc w:val="left"/>
      <w:pPr>
        <w:ind w:left="1687" w:hanging="360"/>
      </w:pPr>
    </w:lvl>
    <w:lvl w:ilvl="1" w:tplc="340A0019" w:tentative="1">
      <w:start w:val="1"/>
      <w:numFmt w:val="lowerLetter"/>
      <w:lvlText w:val="%2."/>
      <w:lvlJc w:val="left"/>
      <w:pPr>
        <w:ind w:left="2407" w:hanging="360"/>
      </w:pPr>
    </w:lvl>
    <w:lvl w:ilvl="2" w:tplc="340A001B" w:tentative="1">
      <w:start w:val="1"/>
      <w:numFmt w:val="lowerRoman"/>
      <w:lvlText w:val="%3."/>
      <w:lvlJc w:val="right"/>
      <w:pPr>
        <w:ind w:left="3127" w:hanging="180"/>
      </w:pPr>
    </w:lvl>
    <w:lvl w:ilvl="3" w:tplc="340A000F" w:tentative="1">
      <w:start w:val="1"/>
      <w:numFmt w:val="decimal"/>
      <w:lvlText w:val="%4."/>
      <w:lvlJc w:val="left"/>
      <w:pPr>
        <w:ind w:left="3847" w:hanging="360"/>
      </w:pPr>
    </w:lvl>
    <w:lvl w:ilvl="4" w:tplc="340A0019" w:tentative="1">
      <w:start w:val="1"/>
      <w:numFmt w:val="lowerLetter"/>
      <w:lvlText w:val="%5."/>
      <w:lvlJc w:val="left"/>
      <w:pPr>
        <w:ind w:left="4567" w:hanging="360"/>
      </w:pPr>
    </w:lvl>
    <w:lvl w:ilvl="5" w:tplc="340A001B" w:tentative="1">
      <w:start w:val="1"/>
      <w:numFmt w:val="lowerRoman"/>
      <w:lvlText w:val="%6."/>
      <w:lvlJc w:val="right"/>
      <w:pPr>
        <w:ind w:left="5287" w:hanging="180"/>
      </w:pPr>
    </w:lvl>
    <w:lvl w:ilvl="6" w:tplc="340A000F" w:tentative="1">
      <w:start w:val="1"/>
      <w:numFmt w:val="decimal"/>
      <w:lvlText w:val="%7."/>
      <w:lvlJc w:val="left"/>
      <w:pPr>
        <w:ind w:left="6007" w:hanging="360"/>
      </w:pPr>
    </w:lvl>
    <w:lvl w:ilvl="7" w:tplc="340A0019" w:tentative="1">
      <w:start w:val="1"/>
      <w:numFmt w:val="lowerLetter"/>
      <w:lvlText w:val="%8."/>
      <w:lvlJc w:val="left"/>
      <w:pPr>
        <w:ind w:left="6727" w:hanging="360"/>
      </w:pPr>
    </w:lvl>
    <w:lvl w:ilvl="8" w:tplc="340A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3" w15:restartNumberingAfterBreak="0">
    <w:nsid w:val="47B52BD5"/>
    <w:multiLevelType w:val="hybridMultilevel"/>
    <w:tmpl w:val="9CE6C456"/>
    <w:lvl w:ilvl="0" w:tplc="AA1C7C8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48652085"/>
    <w:multiLevelType w:val="hybridMultilevel"/>
    <w:tmpl w:val="91E0C12C"/>
    <w:lvl w:ilvl="0" w:tplc="A5F40560">
      <w:start w:val="1"/>
      <w:numFmt w:val="lowerLetter"/>
      <w:lvlText w:val="%1)"/>
      <w:lvlJc w:val="left"/>
      <w:pPr>
        <w:ind w:left="2490" w:hanging="360"/>
      </w:pPr>
      <w:rPr>
        <w:rFonts w:eastAsia="Calibri" w:hint="default"/>
      </w:rPr>
    </w:lvl>
    <w:lvl w:ilvl="1" w:tplc="340A0019" w:tentative="1">
      <w:start w:val="1"/>
      <w:numFmt w:val="lowerLetter"/>
      <w:lvlText w:val="%2."/>
      <w:lvlJc w:val="left"/>
      <w:pPr>
        <w:ind w:left="3210" w:hanging="360"/>
      </w:pPr>
    </w:lvl>
    <w:lvl w:ilvl="2" w:tplc="340A001B" w:tentative="1">
      <w:start w:val="1"/>
      <w:numFmt w:val="lowerRoman"/>
      <w:lvlText w:val="%3."/>
      <w:lvlJc w:val="right"/>
      <w:pPr>
        <w:ind w:left="3930" w:hanging="180"/>
      </w:pPr>
    </w:lvl>
    <w:lvl w:ilvl="3" w:tplc="340A000F" w:tentative="1">
      <w:start w:val="1"/>
      <w:numFmt w:val="decimal"/>
      <w:lvlText w:val="%4."/>
      <w:lvlJc w:val="left"/>
      <w:pPr>
        <w:ind w:left="4650" w:hanging="360"/>
      </w:pPr>
    </w:lvl>
    <w:lvl w:ilvl="4" w:tplc="340A0019" w:tentative="1">
      <w:start w:val="1"/>
      <w:numFmt w:val="lowerLetter"/>
      <w:lvlText w:val="%5."/>
      <w:lvlJc w:val="left"/>
      <w:pPr>
        <w:ind w:left="5370" w:hanging="360"/>
      </w:pPr>
    </w:lvl>
    <w:lvl w:ilvl="5" w:tplc="340A001B" w:tentative="1">
      <w:start w:val="1"/>
      <w:numFmt w:val="lowerRoman"/>
      <w:lvlText w:val="%6."/>
      <w:lvlJc w:val="right"/>
      <w:pPr>
        <w:ind w:left="6090" w:hanging="180"/>
      </w:pPr>
    </w:lvl>
    <w:lvl w:ilvl="6" w:tplc="340A000F" w:tentative="1">
      <w:start w:val="1"/>
      <w:numFmt w:val="decimal"/>
      <w:lvlText w:val="%7."/>
      <w:lvlJc w:val="left"/>
      <w:pPr>
        <w:ind w:left="6810" w:hanging="360"/>
      </w:pPr>
    </w:lvl>
    <w:lvl w:ilvl="7" w:tplc="340A0019" w:tentative="1">
      <w:start w:val="1"/>
      <w:numFmt w:val="lowerLetter"/>
      <w:lvlText w:val="%8."/>
      <w:lvlJc w:val="left"/>
      <w:pPr>
        <w:ind w:left="7530" w:hanging="360"/>
      </w:pPr>
    </w:lvl>
    <w:lvl w:ilvl="8" w:tplc="3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5C8C2ED5"/>
    <w:multiLevelType w:val="hybridMultilevel"/>
    <w:tmpl w:val="E8F24D86"/>
    <w:lvl w:ilvl="0" w:tplc="8F4E18C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204" w:hanging="360"/>
      </w:pPr>
    </w:lvl>
    <w:lvl w:ilvl="2" w:tplc="340A001B" w:tentative="1">
      <w:start w:val="1"/>
      <w:numFmt w:val="lowerRoman"/>
      <w:lvlText w:val="%3."/>
      <w:lvlJc w:val="right"/>
      <w:pPr>
        <w:ind w:left="3924" w:hanging="180"/>
      </w:pPr>
    </w:lvl>
    <w:lvl w:ilvl="3" w:tplc="340A000F" w:tentative="1">
      <w:start w:val="1"/>
      <w:numFmt w:val="decimal"/>
      <w:lvlText w:val="%4."/>
      <w:lvlJc w:val="left"/>
      <w:pPr>
        <w:ind w:left="4644" w:hanging="360"/>
      </w:pPr>
    </w:lvl>
    <w:lvl w:ilvl="4" w:tplc="340A0019" w:tentative="1">
      <w:start w:val="1"/>
      <w:numFmt w:val="lowerLetter"/>
      <w:lvlText w:val="%5."/>
      <w:lvlJc w:val="left"/>
      <w:pPr>
        <w:ind w:left="5364" w:hanging="360"/>
      </w:pPr>
    </w:lvl>
    <w:lvl w:ilvl="5" w:tplc="340A001B" w:tentative="1">
      <w:start w:val="1"/>
      <w:numFmt w:val="lowerRoman"/>
      <w:lvlText w:val="%6."/>
      <w:lvlJc w:val="right"/>
      <w:pPr>
        <w:ind w:left="6084" w:hanging="180"/>
      </w:pPr>
    </w:lvl>
    <w:lvl w:ilvl="6" w:tplc="340A000F" w:tentative="1">
      <w:start w:val="1"/>
      <w:numFmt w:val="decimal"/>
      <w:lvlText w:val="%7."/>
      <w:lvlJc w:val="left"/>
      <w:pPr>
        <w:ind w:left="6804" w:hanging="360"/>
      </w:pPr>
    </w:lvl>
    <w:lvl w:ilvl="7" w:tplc="340A0019" w:tentative="1">
      <w:start w:val="1"/>
      <w:numFmt w:val="lowerLetter"/>
      <w:lvlText w:val="%8."/>
      <w:lvlJc w:val="left"/>
      <w:pPr>
        <w:ind w:left="7524" w:hanging="360"/>
      </w:pPr>
    </w:lvl>
    <w:lvl w:ilvl="8" w:tplc="3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621873B7"/>
    <w:multiLevelType w:val="hybridMultilevel"/>
    <w:tmpl w:val="86561E86"/>
    <w:lvl w:ilvl="0" w:tplc="340A0001">
      <w:start w:val="1"/>
      <w:numFmt w:val="bullet"/>
      <w:lvlText w:val=""/>
      <w:lvlJc w:val="left"/>
      <w:pPr>
        <w:ind w:left="2830" w:hanging="70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3210" w:hanging="360"/>
      </w:pPr>
    </w:lvl>
    <w:lvl w:ilvl="2" w:tplc="340A001B" w:tentative="1">
      <w:start w:val="1"/>
      <w:numFmt w:val="lowerRoman"/>
      <w:lvlText w:val="%3."/>
      <w:lvlJc w:val="right"/>
      <w:pPr>
        <w:ind w:left="3930" w:hanging="180"/>
      </w:pPr>
    </w:lvl>
    <w:lvl w:ilvl="3" w:tplc="340A000F" w:tentative="1">
      <w:start w:val="1"/>
      <w:numFmt w:val="decimal"/>
      <w:lvlText w:val="%4."/>
      <w:lvlJc w:val="left"/>
      <w:pPr>
        <w:ind w:left="4650" w:hanging="360"/>
      </w:pPr>
    </w:lvl>
    <w:lvl w:ilvl="4" w:tplc="340A0019" w:tentative="1">
      <w:start w:val="1"/>
      <w:numFmt w:val="lowerLetter"/>
      <w:lvlText w:val="%5."/>
      <w:lvlJc w:val="left"/>
      <w:pPr>
        <w:ind w:left="5370" w:hanging="360"/>
      </w:pPr>
    </w:lvl>
    <w:lvl w:ilvl="5" w:tplc="340A001B" w:tentative="1">
      <w:start w:val="1"/>
      <w:numFmt w:val="lowerRoman"/>
      <w:lvlText w:val="%6."/>
      <w:lvlJc w:val="right"/>
      <w:pPr>
        <w:ind w:left="6090" w:hanging="180"/>
      </w:pPr>
    </w:lvl>
    <w:lvl w:ilvl="6" w:tplc="340A000F" w:tentative="1">
      <w:start w:val="1"/>
      <w:numFmt w:val="decimal"/>
      <w:lvlText w:val="%7."/>
      <w:lvlJc w:val="left"/>
      <w:pPr>
        <w:ind w:left="6810" w:hanging="360"/>
      </w:pPr>
    </w:lvl>
    <w:lvl w:ilvl="7" w:tplc="340A0019" w:tentative="1">
      <w:start w:val="1"/>
      <w:numFmt w:val="lowerLetter"/>
      <w:lvlText w:val="%8."/>
      <w:lvlJc w:val="left"/>
      <w:pPr>
        <w:ind w:left="7530" w:hanging="360"/>
      </w:pPr>
    </w:lvl>
    <w:lvl w:ilvl="8" w:tplc="3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66EE7AB2"/>
    <w:multiLevelType w:val="hybridMultilevel"/>
    <w:tmpl w:val="E578CC42"/>
    <w:lvl w:ilvl="0" w:tplc="672A249C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210" w:hanging="360"/>
      </w:pPr>
    </w:lvl>
    <w:lvl w:ilvl="2" w:tplc="340A001B" w:tentative="1">
      <w:start w:val="1"/>
      <w:numFmt w:val="lowerRoman"/>
      <w:lvlText w:val="%3."/>
      <w:lvlJc w:val="right"/>
      <w:pPr>
        <w:ind w:left="3930" w:hanging="180"/>
      </w:pPr>
    </w:lvl>
    <w:lvl w:ilvl="3" w:tplc="340A000F" w:tentative="1">
      <w:start w:val="1"/>
      <w:numFmt w:val="decimal"/>
      <w:lvlText w:val="%4."/>
      <w:lvlJc w:val="left"/>
      <w:pPr>
        <w:ind w:left="4650" w:hanging="360"/>
      </w:pPr>
    </w:lvl>
    <w:lvl w:ilvl="4" w:tplc="340A0019" w:tentative="1">
      <w:start w:val="1"/>
      <w:numFmt w:val="lowerLetter"/>
      <w:lvlText w:val="%5."/>
      <w:lvlJc w:val="left"/>
      <w:pPr>
        <w:ind w:left="5370" w:hanging="360"/>
      </w:pPr>
    </w:lvl>
    <w:lvl w:ilvl="5" w:tplc="340A001B" w:tentative="1">
      <w:start w:val="1"/>
      <w:numFmt w:val="lowerRoman"/>
      <w:lvlText w:val="%6."/>
      <w:lvlJc w:val="right"/>
      <w:pPr>
        <w:ind w:left="6090" w:hanging="180"/>
      </w:pPr>
    </w:lvl>
    <w:lvl w:ilvl="6" w:tplc="340A000F" w:tentative="1">
      <w:start w:val="1"/>
      <w:numFmt w:val="decimal"/>
      <w:lvlText w:val="%7."/>
      <w:lvlJc w:val="left"/>
      <w:pPr>
        <w:ind w:left="6810" w:hanging="360"/>
      </w:pPr>
    </w:lvl>
    <w:lvl w:ilvl="7" w:tplc="340A0019" w:tentative="1">
      <w:start w:val="1"/>
      <w:numFmt w:val="lowerLetter"/>
      <w:lvlText w:val="%8."/>
      <w:lvlJc w:val="left"/>
      <w:pPr>
        <w:ind w:left="7530" w:hanging="360"/>
      </w:pPr>
    </w:lvl>
    <w:lvl w:ilvl="8" w:tplc="3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7D255841"/>
    <w:multiLevelType w:val="hybridMultilevel"/>
    <w:tmpl w:val="86804B10"/>
    <w:lvl w:ilvl="0" w:tplc="7DB4DEB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640" w:hanging="360"/>
      </w:pPr>
    </w:lvl>
    <w:lvl w:ilvl="2" w:tplc="340A001B" w:tentative="1">
      <w:start w:val="1"/>
      <w:numFmt w:val="lowerRoman"/>
      <w:lvlText w:val="%3."/>
      <w:lvlJc w:val="right"/>
      <w:pPr>
        <w:ind w:left="3360" w:hanging="180"/>
      </w:pPr>
    </w:lvl>
    <w:lvl w:ilvl="3" w:tplc="340A000F" w:tentative="1">
      <w:start w:val="1"/>
      <w:numFmt w:val="decimal"/>
      <w:lvlText w:val="%4."/>
      <w:lvlJc w:val="left"/>
      <w:pPr>
        <w:ind w:left="4080" w:hanging="360"/>
      </w:pPr>
    </w:lvl>
    <w:lvl w:ilvl="4" w:tplc="340A0019" w:tentative="1">
      <w:start w:val="1"/>
      <w:numFmt w:val="lowerLetter"/>
      <w:lvlText w:val="%5."/>
      <w:lvlJc w:val="left"/>
      <w:pPr>
        <w:ind w:left="4800" w:hanging="360"/>
      </w:pPr>
    </w:lvl>
    <w:lvl w:ilvl="5" w:tplc="340A001B" w:tentative="1">
      <w:start w:val="1"/>
      <w:numFmt w:val="lowerRoman"/>
      <w:lvlText w:val="%6."/>
      <w:lvlJc w:val="right"/>
      <w:pPr>
        <w:ind w:left="5520" w:hanging="180"/>
      </w:pPr>
    </w:lvl>
    <w:lvl w:ilvl="6" w:tplc="340A000F" w:tentative="1">
      <w:start w:val="1"/>
      <w:numFmt w:val="decimal"/>
      <w:lvlText w:val="%7."/>
      <w:lvlJc w:val="left"/>
      <w:pPr>
        <w:ind w:left="6240" w:hanging="360"/>
      </w:pPr>
    </w:lvl>
    <w:lvl w:ilvl="7" w:tplc="340A0019" w:tentative="1">
      <w:start w:val="1"/>
      <w:numFmt w:val="lowerLetter"/>
      <w:lvlText w:val="%8."/>
      <w:lvlJc w:val="left"/>
      <w:pPr>
        <w:ind w:left="6960" w:hanging="360"/>
      </w:pPr>
    </w:lvl>
    <w:lvl w:ilvl="8" w:tplc="34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88"/>
    <w:rsid w:val="00016DD2"/>
    <w:rsid w:val="00017645"/>
    <w:rsid w:val="00032C40"/>
    <w:rsid w:val="00040DB7"/>
    <w:rsid w:val="0004290F"/>
    <w:rsid w:val="00087257"/>
    <w:rsid w:val="00094E52"/>
    <w:rsid w:val="000951DF"/>
    <w:rsid w:val="000B5FA9"/>
    <w:rsid w:val="000B63DF"/>
    <w:rsid w:val="000C0F68"/>
    <w:rsid w:val="000C3E90"/>
    <w:rsid w:val="000E4A58"/>
    <w:rsid w:val="000F141B"/>
    <w:rsid w:val="001000CC"/>
    <w:rsid w:val="00100701"/>
    <w:rsid w:val="00105871"/>
    <w:rsid w:val="00115052"/>
    <w:rsid w:val="00115D3F"/>
    <w:rsid w:val="001267F8"/>
    <w:rsid w:val="00126E5C"/>
    <w:rsid w:val="001279EF"/>
    <w:rsid w:val="00134038"/>
    <w:rsid w:val="00135EAF"/>
    <w:rsid w:val="00145DFB"/>
    <w:rsid w:val="00147567"/>
    <w:rsid w:val="0015612A"/>
    <w:rsid w:val="00156890"/>
    <w:rsid w:val="0016710C"/>
    <w:rsid w:val="00184042"/>
    <w:rsid w:val="00186CFB"/>
    <w:rsid w:val="00192CE8"/>
    <w:rsid w:val="001961B2"/>
    <w:rsid w:val="001A43C4"/>
    <w:rsid w:val="001B0275"/>
    <w:rsid w:val="001C0EB6"/>
    <w:rsid w:val="001D0283"/>
    <w:rsid w:val="001E760D"/>
    <w:rsid w:val="001F42F8"/>
    <w:rsid w:val="001F7034"/>
    <w:rsid w:val="002002F7"/>
    <w:rsid w:val="002019AD"/>
    <w:rsid w:val="0021780B"/>
    <w:rsid w:val="00230004"/>
    <w:rsid w:val="00240337"/>
    <w:rsid w:val="002435BC"/>
    <w:rsid w:val="00245860"/>
    <w:rsid w:val="002543F0"/>
    <w:rsid w:val="00256A8C"/>
    <w:rsid w:val="00262D17"/>
    <w:rsid w:val="0026582B"/>
    <w:rsid w:val="002679D8"/>
    <w:rsid w:val="0029787D"/>
    <w:rsid w:val="002A1815"/>
    <w:rsid w:val="002B69BB"/>
    <w:rsid w:val="002C370D"/>
    <w:rsid w:val="002C61C9"/>
    <w:rsid w:val="002C7E76"/>
    <w:rsid w:val="002D43C5"/>
    <w:rsid w:val="002F6254"/>
    <w:rsid w:val="00314CAD"/>
    <w:rsid w:val="00321712"/>
    <w:rsid w:val="00322C51"/>
    <w:rsid w:val="00335080"/>
    <w:rsid w:val="003370DB"/>
    <w:rsid w:val="003530CD"/>
    <w:rsid w:val="00366629"/>
    <w:rsid w:val="0039414B"/>
    <w:rsid w:val="003943E5"/>
    <w:rsid w:val="003A116F"/>
    <w:rsid w:val="003A259C"/>
    <w:rsid w:val="003A5BEA"/>
    <w:rsid w:val="003B1128"/>
    <w:rsid w:val="003B52F3"/>
    <w:rsid w:val="003B6387"/>
    <w:rsid w:val="003C1D82"/>
    <w:rsid w:val="003E42E0"/>
    <w:rsid w:val="003E526B"/>
    <w:rsid w:val="003F2509"/>
    <w:rsid w:val="00413C13"/>
    <w:rsid w:val="004154F7"/>
    <w:rsid w:val="004161D2"/>
    <w:rsid w:val="00417380"/>
    <w:rsid w:val="00435A76"/>
    <w:rsid w:val="00436B78"/>
    <w:rsid w:val="00441371"/>
    <w:rsid w:val="0046624A"/>
    <w:rsid w:val="0049225F"/>
    <w:rsid w:val="004A5375"/>
    <w:rsid w:val="004C0B55"/>
    <w:rsid w:val="004D089F"/>
    <w:rsid w:val="004D336F"/>
    <w:rsid w:val="004D370A"/>
    <w:rsid w:val="004E1CEA"/>
    <w:rsid w:val="004E7973"/>
    <w:rsid w:val="004F5D1B"/>
    <w:rsid w:val="004F5DD9"/>
    <w:rsid w:val="004F62B5"/>
    <w:rsid w:val="004F718F"/>
    <w:rsid w:val="00530D82"/>
    <w:rsid w:val="00540912"/>
    <w:rsid w:val="00560833"/>
    <w:rsid w:val="00560EBF"/>
    <w:rsid w:val="00567041"/>
    <w:rsid w:val="00577D25"/>
    <w:rsid w:val="0058070B"/>
    <w:rsid w:val="0059467B"/>
    <w:rsid w:val="005B61CC"/>
    <w:rsid w:val="005C7739"/>
    <w:rsid w:val="005D79FA"/>
    <w:rsid w:val="005E5A1A"/>
    <w:rsid w:val="005E6E99"/>
    <w:rsid w:val="005F3036"/>
    <w:rsid w:val="005F6B8C"/>
    <w:rsid w:val="00602FEC"/>
    <w:rsid w:val="00611111"/>
    <w:rsid w:val="00613355"/>
    <w:rsid w:val="00615C53"/>
    <w:rsid w:val="00617418"/>
    <w:rsid w:val="00624C3F"/>
    <w:rsid w:val="00641C66"/>
    <w:rsid w:val="0064388C"/>
    <w:rsid w:val="00650749"/>
    <w:rsid w:val="00665343"/>
    <w:rsid w:val="00670A14"/>
    <w:rsid w:val="006719A8"/>
    <w:rsid w:val="00673743"/>
    <w:rsid w:val="0068418F"/>
    <w:rsid w:val="006A4D2C"/>
    <w:rsid w:val="006B14B1"/>
    <w:rsid w:val="006C0E42"/>
    <w:rsid w:val="00707D89"/>
    <w:rsid w:val="0071204A"/>
    <w:rsid w:val="00742451"/>
    <w:rsid w:val="00745A92"/>
    <w:rsid w:val="00752B21"/>
    <w:rsid w:val="00754453"/>
    <w:rsid w:val="00754C12"/>
    <w:rsid w:val="00756A1B"/>
    <w:rsid w:val="00757EB7"/>
    <w:rsid w:val="0077261D"/>
    <w:rsid w:val="007736B4"/>
    <w:rsid w:val="00781BD1"/>
    <w:rsid w:val="00782165"/>
    <w:rsid w:val="0078304F"/>
    <w:rsid w:val="007865F5"/>
    <w:rsid w:val="007B0671"/>
    <w:rsid w:val="007B1152"/>
    <w:rsid w:val="007D1648"/>
    <w:rsid w:val="007D26DA"/>
    <w:rsid w:val="007D47B0"/>
    <w:rsid w:val="007E0CE4"/>
    <w:rsid w:val="007E5C91"/>
    <w:rsid w:val="007E778E"/>
    <w:rsid w:val="007F554D"/>
    <w:rsid w:val="00800A18"/>
    <w:rsid w:val="00805C94"/>
    <w:rsid w:val="00810AED"/>
    <w:rsid w:val="00823A5C"/>
    <w:rsid w:val="0082649B"/>
    <w:rsid w:val="008272C1"/>
    <w:rsid w:val="0086567F"/>
    <w:rsid w:val="00875993"/>
    <w:rsid w:val="008C6B3A"/>
    <w:rsid w:val="008F730A"/>
    <w:rsid w:val="009021AD"/>
    <w:rsid w:val="00906F88"/>
    <w:rsid w:val="009159CE"/>
    <w:rsid w:val="00920B82"/>
    <w:rsid w:val="00951F6F"/>
    <w:rsid w:val="009616F4"/>
    <w:rsid w:val="00982BBF"/>
    <w:rsid w:val="0099251C"/>
    <w:rsid w:val="00995E5D"/>
    <w:rsid w:val="009A238A"/>
    <w:rsid w:val="009A6E6D"/>
    <w:rsid w:val="009B7BAB"/>
    <w:rsid w:val="009C21B2"/>
    <w:rsid w:val="009D19DC"/>
    <w:rsid w:val="00A31E91"/>
    <w:rsid w:val="00A770E1"/>
    <w:rsid w:val="00A77E43"/>
    <w:rsid w:val="00A83E8F"/>
    <w:rsid w:val="00A91C76"/>
    <w:rsid w:val="00AA6031"/>
    <w:rsid w:val="00AA7785"/>
    <w:rsid w:val="00AC39D6"/>
    <w:rsid w:val="00AC7F26"/>
    <w:rsid w:val="00AD60BA"/>
    <w:rsid w:val="00B20620"/>
    <w:rsid w:val="00B23C4C"/>
    <w:rsid w:val="00B23E7B"/>
    <w:rsid w:val="00B3207B"/>
    <w:rsid w:val="00B35843"/>
    <w:rsid w:val="00B4099C"/>
    <w:rsid w:val="00B44A2D"/>
    <w:rsid w:val="00B453AA"/>
    <w:rsid w:val="00B501C5"/>
    <w:rsid w:val="00B54594"/>
    <w:rsid w:val="00B60B50"/>
    <w:rsid w:val="00B70871"/>
    <w:rsid w:val="00B70A1C"/>
    <w:rsid w:val="00B71E59"/>
    <w:rsid w:val="00B909D1"/>
    <w:rsid w:val="00B927A6"/>
    <w:rsid w:val="00B94F33"/>
    <w:rsid w:val="00BA53F7"/>
    <w:rsid w:val="00BB3F43"/>
    <w:rsid w:val="00BE391A"/>
    <w:rsid w:val="00BF0446"/>
    <w:rsid w:val="00BF75CE"/>
    <w:rsid w:val="00C10A1A"/>
    <w:rsid w:val="00C11298"/>
    <w:rsid w:val="00C11E99"/>
    <w:rsid w:val="00C17F06"/>
    <w:rsid w:val="00C24DCB"/>
    <w:rsid w:val="00C267BC"/>
    <w:rsid w:val="00C434DB"/>
    <w:rsid w:val="00C52E25"/>
    <w:rsid w:val="00C5329F"/>
    <w:rsid w:val="00C53724"/>
    <w:rsid w:val="00C7119D"/>
    <w:rsid w:val="00C72FA8"/>
    <w:rsid w:val="00C8405E"/>
    <w:rsid w:val="00C96AA8"/>
    <w:rsid w:val="00CA5797"/>
    <w:rsid w:val="00CA7035"/>
    <w:rsid w:val="00CB5E72"/>
    <w:rsid w:val="00CD1F16"/>
    <w:rsid w:val="00D11C28"/>
    <w:rsid w:val="00D1234B"/>
    <w:rsid w:val="00D24F32"/>
    <w:rsid w:val="00D25974"/>
    <w:rsid w:val="00D41865"/>
    <w:rsid w:val="00D443CF"/>
    <w:rsid w:val="00D552AB"/>
    <w:rsid w:val="00D6531C"/>
    <w:rsid w:val="00D751DC"/>
    <w:rsid w:val="00D876ED"/>
    <w:rsid w:val="00D95EC9"/>
    <w:rsid w:val="00D95FFB"/>
    <w:rsid w:val="00DA05D2"/>
    <w:rsid w:val="00DA48FF"/>
    <w:rsid w:val="00DA53B1"/>
    <w:rsid w:val="00DE1821"/>
    <w:rsid w:val="00DF5EDD"/>
    <w:rsid w:val="00DF7FE7"/>
    <w:rsid w:val="00E30B7A"/>
    <w:rsid w:val="00E33D39"/>
    <w:rsid w:val="00E35E3A"/>
    <w:rsid w:val="00E367E8"/>
    <w:rsid w:val="00E372C8"/>
    <w:rsid w:val="00E51B50"/>
    <w:rsid w:val="00E53A9D"/>
    <w:rsid w:val="00E557C2"/>
    <w:rsid w:val="00E66402"/>
    <w:rsid w:val="00E667A1"/>
    <w:rsid w:val="00E731F2"/>
    <w:rsid w:val="00E7729D"/>
    <w:rsid w:val="00EA31F2"/>
    <w:rsid w:val="00EA5ED0"/>
    <w:rsid w:val="00EB44DC"/>
    <w:rsid w:val="00EB7D44"/>
    <w:rsid w:val="00EC774F"/>
    <w:rsid w:val="00ED3D8B"/>
    <w:rsid w:val="00ED5490"/>
    <w:rsid w:val="00ED5814"/>
    <w:rsid w:val="00EE7B2D"/>
    <w:rsid w:val="00EF434D"/>
    <w:rsid w:val="00F14376"/>
    <w:rsid w:val="00F21AD7"/>
    <w:rsid w:val="00F23E33"/>
    <w:rsid w:val="00F26655"/>
    <w:rsid w:val="00F26C8A"/>
    <w:rsid w:val="00F40112"/>
    <w:rsid w:val="00F430DE"/>
    <w:rsid w:val="00F54A8F"/>
    <w:rsid w:val="00F72E5A"/>
    <w:rsid w:val="00F77FA5"/>
    <w:rsid w:val="00F82469"/>
    <w:rsid w:val="00F83EC4"/>
    <w:rsid w:val="00FA617C"/>
    <w:rsid w:val="00FA73C2"/>
    <w:rsid w:val="00FA7EDC"/>
    <w:rsid w:val="00F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7A2F6"/>
  <w15:docId w15:val="{1F91A44E-EF96-4463-BF00-BC3B38D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65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91A"/>
    <w:rPr>
      <w:rFonts w:ascii="Tahoma" w:hAnsi="Tahoma" w:cs="Tahoma"/>
      <w:sz w:val="16"/>
      <w:szCs w:val="16"/>
    </w:rPr>
  </w:style>
  <w:style w:type="character" w:customStyle="1" w:styleId="Fuentedeprrafopredeter1">
    <w:name w:val="Fuente de párrafo predeter.1"/>
    <w:rsid w:val="00E33D39"/>
  </w:style>
  <w:style w:type="paragraph" w:styleId="Revisin">
    <w:name w:val="Revision"/>
    <w:hidden/>
    <w:uiPriority w:val="99"/>
    <w:semiHidden/>
    <w:rsid w:val="00E33D39"/>
    <w:pPr>
      <w:spacing w:after="0" w:line="240" w:lineRule="auto"/>
    </w:pPr>
  </w:style>
  <w:style w:type="paragraph" w:customStyle="1" w:styleId="Prrafodelista1">
    <w:name w:val="Párrafo de lista1"/>
    <w:basedOn w:val="Normal"/>
    <w:rsid w:val="00E33D39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20B8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0B8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F5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D1B"/>
  </w:style>
  <w:style w:type="paragraph" w:styleId="Piedepgina">
    <w:name w:val="footer"/>
    <w:basedOn w:val="Normal"/>
    <w:link w:val="PiedepginaCar"/>
    <w:uiPriority w:val="99"/>
    <w:unhideWhenUsed/>
    <w:rsid w:val="004F5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1539-DEB2-4B1F-898A-4C08BB9A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Vargas Zamorano</dc:creator>
  <cp:lastModifiedBy>Matias Agustin Zurita Prat</cp:lastModifiedBy>
  <cp:revision>2</cp:revision>
  <cp:lastPrinted>2022-08-01T16:43:00Z</cp:lastPrinted>
  <dcterms:created xsi:type="dcterms:W3CDTF">2022-08-05T12:31:00Z</dcterms:created>
  <dcterms:modified xsi:type="dcterms:W3CDTF">2022-08-05T12:31:00Z</dcterms:modified>
</cp:coreProperties>
</file>