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B6B82" w14:textId="0D98089D" w:rsidR="0077245C" w:rsidRDefault="0077245C" w:rsidP="002B4A2A">
      <w:pPr>
        <w:ind w:left="23" w:right="695"/>
        <w:rPr>
          <w:sz w:val="18"/>
          <w:szCs w:val="18"/>
        </w:rPr>
      </w:pPr>
      <w:bookmarkStart w:id="0" w:name="_GoBack"/>
      <w:bookmarkEnd w:id="0"/>
    </w:p>
    <w:p w14:paraId="1C8F23DA" w14:textId="5D2E1384" w:rsidR="0077245C" w:rsidRPr="00FF41CA" w:rsidRDefault="00061BC0" w:rsidP="002B4A2A">
      <w:pPr>
        <w:ind w:left="23" w:right="69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ANEXO N°2</w:t>
      </w:r>
    </w:p>
    <w:p w14:paraId="0435378C" w14:textId="21CB9D1F" w:rsidR="00693795" w:rsidRDefault="00DF6F62" w:rsidP="00693795">
      <w:pPr>
        <w:ind w:left="0" w:right="69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CUADROS DE LA NOTA </w:t>
      </w:r>
      <w:r w:rsidR="007D73A9">
        <w:rPr>
          <w:rFonts w:asciiTheme="minorHAnsi" w:hAnsiTheme="minorHAnsi" w:cstheme="minorHAnsi"/>
          <w:b/>
          <w:bCs/>
        </w:rPr>
        <w:t>4</w:t>
      </w:r>
    </w:p>
    <w:p w14:paraId="009CD15D" w14:textId="2BDC9BD7" w:rsidR="00693795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</w:rPr>
      </w:pPr>
    </w:p>
    <w:p w14:paraId="03AAE976" w14:textId="15F8C39A" w:rsidR="0019302B" w:rsidRDefault="00BF4699" w:rsidP="00BF4699">
      <w:pPr>
        <w:ind w:left="0" w:right="69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Cuadro N°1. Clasificación Año 20X1</w:t>
      </w:r>
    </w:p>
    <w:p w14:paraId="341B0536" w14:textId="77777777" w:rsidR="00DF6F62" w:rsidRDefault="00DF6F62" w:rsidP="00DF6F62">
      <w:pPr>
        <w:spacing w:line="259" w:lineRule="auto"/>
        <w:ind w:left="283"/>
        <w:jc w:val="left"/>
      </w:pPr>
    </w:p>
    <w:tbl>
      <w:tblPr>
        <w:tblStyle w:val="TableGrid"/>
        <w:tblW w:w="8388" w:type="dxa"/>
        <w:tblInd w:w="252" w:type="dxa"/>
        <w:tblCellMar>
          <w:left w:w="24" w:type="dxa"/>
          <w:right w:w="57" w:type="dxa"/>
        </w:tblCellMar>
        <w:tblLook w:val="04A0" w:firstRow="1" w:lastRow="0" w:firstColumn="1" w:lastColumn="0" w:noHBand="0" w:noVBand="1"/>
      </w:tblPr>
      <w:tblGrid>
        <w:gridCol w:w="2274"/>
        <w:gridCol w:w="1183"/>
        <w:gridCol w:w="1354"/>
        <w:gridCol w:w="1193"/>
        <w:gridCol w:w="1306"/>
        <w:gridCol w:w="1078"/>
      </w:tblGrid>
      <w:tr w:rsidR="00DF6F62" w14:paraId="7708B0BD" w14:textId="77777777" w:rsidTr="00EF0C7C">
        <w:trPr>
          <w:trHeight w:val="24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AEE7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Año 20X1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995EF" w14:textId="77777777" w:rsidR="00DF6F62" w:rsidRDefault="00DF6F62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79A646" w14:textId="77777777" w:rsidR="00DF6F62" w:rsidRDefault="00DF6F62" w:rsidP="00EF0C7C">
            <w:pPr>
              <w:spacing w:line="259" w:lineRule="auto"/>
              <w:ind w:left="0" w:right="5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Clasificación 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ECAAF6" w14:textId="77777777" w:rsidR="00DF6F62" w:rsidRDefault="00DF6F62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678FE9" w14:textId="77777777" w:rsidR="00DF6F62" w:rsidRDefault="00DF6F62" w:rsidP="00EF0C7C">
            <w:pPr>
              <w:spacing w:after="160" w:line="259" w:lineRule="auto"/>
              <w:ind w:left="0"/>
              <w:jc w:val="left"/>
            </w:pPr>
          </w:p>
        </w:tc>
      </w:tr>
      <w:tr w:rsidR="00DF6F62" w14:paraId="7A5FA96F" w14:textId="77777777" w:rsidTr="00EF0C7C">
        <w:trPr>
          <w:trHeight w:val="93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2D5C" w14:textId="77777777" w:rsidR="00DF6F62" w:rsidRDefault="00DF6F62" w:rsidP="00EF0C7C">
            <w:pPr>
              <w:tabs>
                <w:tab w:val="center" w:pos="1091"/>
                <w:tab w:val="right" w:pos="2194"/>
              </w:tabs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Clases </w:t>
            </w:r>
            <w:r>
              <w:rPr>
                <w:sz w:val="20"/>
              </w:rPr>
              <w:tab/>
              <w:t xml:space="preserve">de </w:t>
            </w:r>
            <w:r>
              <w:rPr>
                <w:sz w:val="20"/>
              </w:rPr>
              <w:tab/>
              <w:t xml:space="preserve">activos </w:t>
            </w:r>
          </w:p>
          <w:p w14:paraId="47E5EF13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financieros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7EC6" w14:textId="77777777" w:rsidR="00DF6F62" w:rsidRDefault="00DF6F62" w:rsidP="00EF0C7C">
            <w:pPr>
              <w:spacing w:after="2" w:line="237" w:lineRule="auto"/>
              <w:ind w:left="137" w:firstLine="86"/>
              <w:jc w:val="left"/>
            </w:pPr>
            <w:r>
              <w:rPr>
                <w:sz w:val="20"/>
              </w:rPr>
              <w:t xml:space="preserve">A valor razonable </w:t>
            </w:r>
          </w:p>
          <w:p w14:paraId="493947B9" w14:textId="77777777" w:rsidR="00DF6F62" w:rsidRDefault="00DF6F62" w:rsidP="00EF0C7C">
            <w:pPr>
              <w:spacing w:line="259" w:lineRule="auto"/>
              <w:ind w:left="0" w:firstLine="24"/>
              <w:jc w:val="left"/>
            </w:pPr>
            <w:r>
              <w:rPr>
                <w:sz w:val="20"/>
              </w:rPr>
              <w:t xml:space="preserve">con cambios en resultados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5D39" w14:textId="77777777" w:rsidR="00DF6F62" w:rsidRDefault="00DF6F62" w:rsidP="00EF0C7C">
            <w:pPr>
              <w:spacing w:line="259" w:lineRule="auto"/>
              <w:ind w:left="0"/>
              <w:jc w:val="center"/>
            </w:pPr>
            <w:r>
              <w:rPr>
                <w:sz w:val="20"/>
              </w:rPr>
              <w:t xml:space="preserve">Mantenidos hasta su vencimiento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2574" w14:textId="77777777" w:rsidR="00DF6F62" w:rsidRDefault="00DF6F62" w:rsidP="00EF0C7C">
            <w:pPr>
              <w:spacing w:line="259" w:lineRule="auto"/>
              <w:ind w:left="0"/>
              <w:jc w:val="center"/>
            </w:pPr>
            <w:r>
              <w:rPr>
                <w:sz w:val="20"/>
              </w:rPr>
              <w:t xml:space="preserve">Préstamos y cuentas por cobrar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B381" w14:textId="77777777" w:rsidR="00DF6F62" w:rsidRDefault="00DF6F62" w:rsidP="00EF0C7C">
            <w:pPr>
              <w:spacing w:line="259" w:lineRule="auto"/>
              <w:ind w:left="0"/>
              <w:jc w:val="center"/>
            </w:pPr>
            <w:r>
              <w:rPr>
                <w:sz w:val="20"/>
              </w:rPr>
              <w:t xml:space="preserve">Disponibles para venta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FF9A" w14:textId="77777777" w:rsidR="00DF6F62" w:rsidRDefault="00DF6F62" w:rsidP="00EF0C7C">
            <w:pPr>
              <w:spacing w:line="259" w:lineRule="auto"/>
              <w:ind w:left="34"/>
              <w:jc w:val="center"/>
            </w:pPr>
            <w:r>
              <w:rPr>
                <w:sz w:val="20"/>
              </w:rPr>
              <w:t xml:space="preserve">Total </w:t>
            </w:r>
          </w:p>
        </w:tc>
      </w:tr>
      <w:tr w:rsidR="00DF6F62" w14:paraId="36809381" w14:textId="77777777" w:rsidTr="00EF0C7C">
        <w:trPr>
          <w:trHeight w:val="47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F625" w14:textId="77777777" w:rsidR="00DF6F62" w:rsidRDefault="00DF6F62" w:rsidP="00EF0C7C">
            <w:pPr>
              <w:spacing w:line="259" w:lineRule="auto"/>
              <w:ind w:left="84"/>
            </w:pPr>
            <w:r>
              <w:rPr>
                <w:sz w:val="20"/>
              </w:rPr>
              <w:t xml:space="preserve">Efectivo y equivalentes de efectivo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B5CC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0A1B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9416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E782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460F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6F62" w14:paraId="463636F1" w14:textId="77777777" w:rsidTr="00EF0C7C">
        <w:trPr>
          <w:trHeight w:val="47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7E79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Otros activos financieros, corrientes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D428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C118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A943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2644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B7A7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6F62" w14:paraId="5FC12AAB" w14:textId="77777777" w:rsidTr="00EF0C7C">
        <w:trPr>
          <w:trHeight w:val="46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9B03" w14:textId="77777777" w:rsidR="00DF6F62" w:rsidRDefault="00DF6F62" w:rsidP="00EF0C7C">
            <w:pPr>
              <w:spacing w:line="259" w:lineRule="auto"/>
              <w:ind w:left="84"/>
            </w:pPr>
            <w:r>
              <w:rPr>
                <w:sz w:val="20"/>
              </w:rPr>
              <w:t xml:space="preserve">Otros activos financieros, no corrientes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854D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B230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C5C4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9A03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4C91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6F62" w14:paraId="59FB343B" w14:textId="77777777" w:rsidTr="00EF0C7C">
        <w:trPr>
          <w:trHeight w:val="47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D3B7" w14:textId="77777777" w:rsidR="00DF6F62" w:rsidRDefault="00DF6F62" w:rsidP="00EF0C7C">
            <w:pPr>
              <w:spacing w:line="259" w:lineRule="auto"/>
              <w:ind w:left="84"/>
            </w:pPr>
            <w:r>
              <w:rPr>
                <w:sz w:val="20"/>
              </w:rPr>
              <w:t xml:space="preserve">Colocaciones de crédito social, corrientes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D50B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DE5D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67AF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6C81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7916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6F62" w14:paraId="261318D0" w14:textId="77777777" w:rsidTr="00EF0C7C">
        <w:trPr>
          <w:trHeight w:val="47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A336" w14:textId="77777777" w:rsidR="00DF6F62" w:rsidRDefault="00DF6F62" w:rsidP="00EF0C7C">
            <w:pPr>
              <w:spacing w:line="259" w:lineRule="auto"/>
              <w:ind w:left="84"/>
            </w:pPr>
            <w:r>
              <w:rPr>
                <w:sz w:val="20"/>
              </w:rPr>
              <w:t xml:space="preserve">Colocaciones de crédito social, no corrientes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180D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5E80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1BAF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D17B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2B69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F6F62" w14:paraId="01DD0EBC" w14:textId="77777777" w:rsidTr="00EF0C7C">
        <w:trPr>
          <w:trHeight w:val="70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A9D8" w14:textId="77777777" w:rsidR="00DF6F62" w:rsidRDefault="00DF6F62" w:rsidP="00EF0C7C">
            <w:pPr>
              <w:spacing w:line="259" w:lineRule="auto"/>
              <w:ind w:left="84" w:right="51"/>
            </w:pPr>
            <w:r>
              <w:rPr>
                <w:sz w:val="20"/>
              </w:rPr>
              <w:t xml:space="preserve">Activos por mutuos hipotecarios endosables, corrientes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ABD8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5848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A1B0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CD7A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AEF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6F62" w14:paraId="0C27D1C6" w14:textId="77777777" w:rsidTr="00EF0C7C">
        <w:trPr>
          <w:trHeight w:val="69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06B6" w14:textId="77777777" w:rsidR="00DF6F62" w:rsidRDefault="00DF6F62" w:rsidP="00EF0C7C">
            <w:pPr>
              <w:spacing w:line="259" w:lineRule="auto"/>
              <w:ind w:left="84" w:right="51"/>
            </w:pPr>
            <w:r>
              <w:rPr>
                <w:sz w:val="20"/>
              </w:rPr>
              <w:t xml:space="preserve">Activos por mutuos hipotecarios endosables, no corrientes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2161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45A1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FE97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BD2C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246A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6F62" w14:paraId="2229913F" w14:textId="77777777" w:rsidTr="00EF0C7C">
        <w:trPr>
          <w:trHeight w:val="24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558B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Total 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B3AD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C931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325F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A9E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F3E0" w14:textId="77777777" w:rsidR="00DF6F62" w:rsidRDefault="00DF6F62" w:rsidP="00EF0C7C">
            <w:pPr>
              <w:spacing w:line="259" w:lineRule="auto"/>
              <w:ind w:left="84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2FB5F28F" w14:textId="77777777" w:rsidR="00DF6F62" w:rsidRDefault="00DF6F62" w:rsidP="00DF6F62">
      <w:pPr>
        <w:spacing w:line="259" w:lineRule="auto"/>
        <w:ind w:left="0" w:right="727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72272C2A" w14:textId="7ADB2F93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5BD04E0" w14:textId="546F0923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42BE540A" w14:textId="5AA5E2D2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28FB6A68" w14:textId="6805B1E1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3D85F7D4" w14:textId="01969AAE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09B8A8F5" w14:textId="058C5812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741B5638" w14:textId="4E6806F4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07DFAA9E" w14:textId="3D618665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616DAC67" w14:textId="1B02A811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4FF66732" w14:textId="0B5F5676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6384A643" w14:textId="5F22D98C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5700C5CC" w14:textId="29D58420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7F3A8E12" w14:textId="1C475977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783FDCE1" w14:textId="52D20D01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5F49CBC8" w14:textId="1052EFAE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58C19BDC" w14:textId="58BBD979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3992D73E" w14:textId="18F4C36C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00F9B79E" w14:textId="4689A746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29E2EFEA" w14:textId="138CC20C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19FD13D6" w14:textId="0C260354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295A595A" w14:textId="6DA23E7D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04443388" w14:textId="32322F39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4A4A7C7E" w14:textId="1BF991F9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5061CC35" w14:textId="79D88611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029C4253" w14:textId="58626073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511AFC6F" w14:textId="3C8BF404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601D1DCF" w14:textId="3D52B9A8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29A94922" w14:textId="6AB51187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3F6E5C7B" w14:textId="16C1DB6F" w:rsidR="00DF6F62" w:rsidRDefault="00DF6F62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260BE686" w14:textId="1FA3F21C" w:rsidR="00BF4699" w:rsidRDefault="00BF4699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15343FFA" w14:textId="2613CDDC" w:rsidR="00BF4699" w:rsidRDefault="00BF4699" w:rsidP="00BF4699">
      <w:pPr>
        <w:ind w:left="0" w:right="69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Cuadro N°2. Clasificación Año 20X0</w:t>
      </w:r>
    </w:p>
    <w:p w14:paraId="6F8BD6B0" w14:textId="77777777" w:rsidR="00BF4699" w:rsidRDefault="00BF4699" w:rsidP="00DF6F62">
      <w:pPr>
        <w:spacing w:line="259" w:lineRule="auto"/>
        <w:ind w:left="0" w:right="727"/>
        <w:jc w:val="left"/>
        <w:rPr>
          <w:rFonts w:ascii="Arial" w:eastAsia="Arial" w:hAnsi="Arial" w:cs="Arial"/>
          <w:b/>
        </w:rPr>
      </w:pPr>
    </w:p>
    <w:p w14:paraId="54941E9C" w14:textId="77777777" w:rsidR="00DF6F62" w:rsidRDefault="00DF6F62" w:rsidP="00DF6F62">
      <w:pPr>
        <w:spacing w:line="259" w:lineRule="auto"/>
        <w:ind w:left="0" w:right="727"/>
        <w:jc w:val="left"/>
      </w:pPr>
    </w:p>
    <w:tbl>
      <w:tblPr>
        <w:tblStyle w:val="TableGrid"/>
        <w:tblW w:w="8388" w:type="dxa"/>
        <w:tblInd w:w="252" w:type="dxa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275"/>
        <w:gridCol w:w="1301"/>
        <w:gridCol w:w="1380"/>
        <w:gridCol w:w="1171"/>
        <w:gridCol w:w="1277"/>
        <w:gridCol w:w="984"/>
      </w:tblGrid>
      <w:tr w:rsidR="00DF6F62" w14:paraId="779990C1" w14:textId="77777777" w:rsidTr="00EF0C7C">
        <w:trPr>
          <w:trHeight w:val="24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4DC1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Año 20X0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1C0C0" w14:textId="77777777" w:rsidR="00DF6F62" w:rsidRDefault="00DF6F62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FC6536" w14:textId="77777777" w:rsidR="00DF6F62" w:rsidRDefault="00DF6F62" w:rsidP="00EF0C7C">
            <w:pPr>
              <w:spacing w:line="259" w:lineRule="auto"/>
              <w:ind w:left="0" w:right="212"/>
              <w:jc w:val="right"/>
            </w:pPr>
            <w:r>
              <w:rPr>
                <w:sz w:val="20"/>
              </w:rPr>
              <w:t xml:space="preserve">Clasificación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C38BD4" w14:textId="77777777" w:rsidR="00DF6F62" w:rsidRDefault="00DF6F62" w:rsidP="00EF0C7C">
            <w:pPr>
              <w:spacing w:after="160" w:line="259" w:lineRule="auto"/>
              <w:ind w:left="0"/>
              <w:jc w:val="left"/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81B3B" w14:textId="77777777" w:rsidR="00DF6F62" w:rsidRDefault="00DF6F62" w:rsidP="00EF0C7C">
            <w:pPr>
              <w:spacing w:after="160" w:line="259" w:lineRule="auto"/>
              <w:ind w:left="0"/>
              <w:jc w:val="left"/>
            </w:pPr>
          </w:p>
        </w:tc>
      </w:tr>
      <w:tr w:rsidR="00DF6F62" w14:paraId="736170A8" w14:textId="77777777" w:rsidTr="00EF0C7C">
        <w:trPr>
          <w:trHeight w:val="93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32A6" w14:textId="77777777" w:rsidR="00DF6F62" w:rsidRDefault="00DF6F62" w:rsidP="00EF0C7C">
            <w:pPr>
              <w:tabs>
                <w:tab w:val="center" w:pos="1007"/>
                <w:tab w:val="right" w:pos="2109"/>
              </w:tabs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Clases </w:t>
            </w:r>
            <w:r>
              <w:rPr>
                <w:sz w:val="20"/>
              </w:rPr>
              <w:tab/>
              <w:t xml:space="preserve">de </w:t>
            </w:r>
            <w:r>
              <w:rPr>
                <w:sz w:val="20"/>
              </w:rPr>
              <w:tab/>
              <w:t xml:space="preserve">activos </w:t>
            </w:r>
          </w:p>
          <w:p w14:paraId="67CAF1EE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financieros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1951" w14:textId="77777777" w:rsidR="00DF6F62" w:rsidRDefault="00DF6F62" w:rsidP="00EF0C7C">
            <w:pPr>
              <w:spacing w:line="240" w:lineRule="auto"/>
              <w:ind w:left="0"/>
              <w:jc w:val="center"/>
            </w:pPr>
            <w:r>
              <w:rPr>
                <w:sz w:val="20"/>
              </w:rPr>
              <w:t xml:space="preserve">A valor razonable </w:t>
            </w:r>
          </w:p>
          <w:p w14:paraId="51C81ACE" w14:textId="77777777" w:rsidR="00DF6F62" w:rsidRDefault="00DF6F62" w:rsidP="00EF0C7C">
            <w:pPr>
              <w:spacing w:line="259" w:lineRule="auto"/>
              <w:ind w:left="0"/>
              <w:jc w:val="center"/>
            </w:pPr>
            <w:r>
              <w:rPr>
                <w:sz w:val="20"/>
              </w:rPr>
              <w:t xml:space="preserve">con cambios en resultados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3DB6" w14:textId="77777777" w:rsidR="00DF6F62" w:rsidRDefault="00DF6F62" w:rsidP="00EF0C7C">
            <w:pPr>
              <w:spacing w:line="259" w:lineRule="auto"/>
              <w:ind w:left="0"/>
              <w:jc w:val="center"/>
            </w:pPr>
            <w:r>
              <w:rPr>
                <w:sz w:val="20"/>
              </w:rPr>
              <w:t xml:space="preserve">Mantenidos hasta su vencimiento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1FAC" w14:textId="77777777" w:rsidR="00DF6F62" w:rsidRDefault="00DF6F62" w:rsidP="00EF0C7C">
            <w:pPr>
              <w:spacing w:line="259" w:lineRule="auto"/>
              <w:ind w:left="17" w:right="18"/>
              <w:jc w:val="center"/>
            </w:pPr>
            <w:r>
              <w:rPr>
                <w:sz w:val="20"/>
              </w:rPr>
              <w:t xml:space="preserve">Préstamos y cuentas por cobrar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D7EF" w14:textId="77777777" w:rsidR="00DF6F62" w:rsidRDefault="00DF6F62" w:rsidP="00EF0C7C">
            <w:pPr>
              <w:spacing w:line="259" w:lineRule="auto"/>
              <w:ind w:left="0"/>
              <w:jc w:val="center"/>
            </w:pPr>
            <w:r>
              <w:rPr>
                <w:sz w:val="20"/>
              </w:rPr>
              <w:t xml:space="preserve">Disponibles para venta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CC7C" w14:textId="77777777" w:rsidR="00DF6F62" w:rsidRDefault="00DF6F62" w:rsidP="00EF0C7C">
            <w:pPr>
              <w:spacing w:line="259" w:lineRule="auto"/>
              <w:ind w:left="0" w:right="48"/>
              <w:jc w:val="center"/>
            </w:pPr>
            <w:r>
              <w:rPr>
                <w:sz w:val="20"/>
              </w:rPr>
              <w:t xml:space="preserve">Total </w:t>
            </w:r>
          </w:p>
        </w:tc>
      </w:tr>
      <w:tr w:rsidR="00DF6F62" w14:paraId="1E7F0B50" w14:textId="77777777" w:rsidTr="00EF0C7C">
        <w:trPr>
          <w:trHeight w:val="47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E566" w14:textId="77777777" w:rsidR="00DF6F62" w:rsidRDefault="00DF6F62" w:rsidP="00EF0C7C">
            <w:pPr>
              <w:spacing w:line="259" w:lineRule="auto"/>
              <w:ind w:left="0"/>
            </w:pPr>
            <w:r>
              <w:rPr>
                <w:sz w:val="20"/>
              </w:rPr>
              <w:t xml:space="preserve">Efectivo y equivalentes de efectivo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6A5F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323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73BF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2DCB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A28E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6F62" w14:paraId="59844412" w14:textId="77777777" w:rsidTr="00EF0C7C">
        <w:trPr>
          <w:trHeight w:val="46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BAEE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Otros activos financieros, corrientes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FF26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219C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181D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0472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899F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6F62" w14:paraId="732780A9" w14:textId="77777777" w:rsidTr="00EF0C7C">
        <w:trPr>
          <w:trHeight w:val="47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3FEE" w14:textId="77777777" w:rsidR="00DF6F62" w:rsidRDefault="00DF6F62" w:rsidP="00EF0C7C">
            <w:pPr>
              <w:spacing w:line="259" w:lineRule="auto"/>
              <w:ind w:left="0"/>
            </w:pPr>
            <w:r>
              <w:rPr>
                <w:sz w:val="20"/>
              </w:rPr>
              <w:t xml:space="preserve">Otros activos financieros, no corrientes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5BAF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3AB1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6446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D8AC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3971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6F62" w14:paraId="13B11E2C" w14:textId="77777777" w:rsidTr="00EF0C7C">
        <w:trPr>
          <w:trHeight w:val="47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C0B7" w14:textId="77777777" w:rsidR="00DF6F62" w:rsidRDefault="00DF6F62" w:rsidP="00EF0C7C">
            <w:pPr>
              <w:spacing w:line="259" w:lineRule="auto"/>
              <w:ind w:left="0"/>
            </w:pPr>
            <w:r>
              <w:rPr>
                <w:sz w:val="20"/>
              </w:rPr>
              <w:t xml:space="preserve">Colocaciones de crédito social, corrientes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06EB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486D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5C61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ECD2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3098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6F62" w14:paraId="5D3DBA61" w14:textId="77777777" w:rsidTr="00EF0C7C">
        <w:trPr>
          <w:trHeight w:val="47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477E" w14:textId="77777777" w:rsidR="00DF6F62" w:rsidRDefault="00DF6F62" w:rsidP="00EF0C7C">
            <w:pPr>
              <w:spacing w:line="259" w:lineRule="auto"/>
              <w:ind w:left="0"/>
            </w:pPr>
            <w:r>
              <w:rPr>
                <w:sz w:val="20"/>
              </w:rPr>
              <w:t xml:space="preserve">Colocaciones de crédito social, no corrientes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6784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C61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7E99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6065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A7A1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6F62" w14:paraId="083878B1" w14:textId="77777777" w:rsidTr="00EF0C7C">
        <w:trPr>
          <w:trHeight w:val="698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14D9" w14:textId="77777777" w:rsidR="00DF6F62" w:rsidRDefault="00DF6F62" w:rsidP="00EF0C7C">
            <w:pPr>
              <w:spacing w:line="259" w:lineRule="auto"/>
              <w:ind w:left="0" w:right="51"/>
            </w:pPr>
            <w:r>
              <w:rPr>
                <w:sz w:val="20"/>
              </w:rPr>
              <w:t xml:space="preserve">Activos por mutuos hipotecarios endosables, corrientes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9B1B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1F38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7AF8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247B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58DA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6F62" w14:paraId="7308302C" w14:textId="77777777" w:rsidTr="00EF0C7C">
        <w:trPr>
          <w:trHeight w:val="701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DB70" w14:textId="77777777" w:rsidR="00DF6F62" w:rsidRDefault="00DF6F62" w:rsidP="00EF0C7C">
            <w:pPr>
              <w:spacing w:line="259" w:lineRule="auto"/>
              <w:ind w:left="0" w:right="51"/>
            </w:pPr>
            <w:r>
              <w:rPr>
                <w:sz w:val="20"/>
              </w:rPr>
              <w:t xml:space="preserve">Activos por mutuos hipotecarios endosables, no corrientes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6047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8917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1698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7386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BF43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F6F62" w14:paraId="7F758395" w14:textId="77777777" w:rsidTr="00EF0C7C">
        <w:trPr>
          <w:trHeight w:val="24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0917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69A3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411E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10DD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B698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A38F" w14:textId="77777777" w:rsidR="00DF6F62" w:rsidRDefault="00DF6F62" w:rsidP="00EF0C7C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5A45D4C7" w14:textId="77777777" w:rsidR="00DF6F62" w:rsidRDefault="00DF6F62" w:rsidP="00DF6F62">
      <w:pPr>
        <w:spacing w:line="259" w:lineRule="auto"/>
        <w:ind w:left="36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BDC582F" w14:textId="4AC581A0" w:rsidR="00DF6F62" w:rsidRDefault="00DF6F62" w:rsidP="00DF6F62">
      <w:pPr>
        <w:spacing w:line="259" w:lineRule="auto"/>
        <w:ind w:left="360"/>
        <w:jc w:val="left"/>
        <w:rPr>
          <w:sz w:val="20"/>
        </w:rPr>
      </w:pPr>
    </w:p>
    <w:p w14:paraId="610B8FD8" w14:textId="77777777" w:rsidR="0019302B" w:rsidRDefault="0019302B" w:rsidP="00D94979">
      <w:pPr>
        <w:ind w:left="0" w:right="695"/>
        <w:rPr>
          <w:rFonts w:asciiTheme="minorHAnsi" w:hAnsiTheme="minorHAnsi" w:cstheme="minorHAnsi"/>
          <w:b/>
          <w:bCs/>
        </w:rPr>
      </w:pPr>
    </w:p>
    <w:sectPr w:rsidR="0019302B" w:rsidSect="0019302B">
      <w:headerReference w:type="default" r:id="rId7"/>
      <w:footerReference w:type="default" r:id="rId8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10BC6" w14:textId="77777777" w:rsidR="002A24E9" w:rsidRDefault="002A24E9" w:rsidP="007D0D35">
      <w:pPr>
        <w:spacing w:line="240" w:lineRule="auto"/>
      </w:pPr>
      <w:r>
        <w:separator/>
      </w:r>
    </w:p>
  </w:endnote>
  <w:endnote w:type="continuationSeparator" w:id="0">
    <w:p w14:paraId="1ECD57B6" w14:textId="77777777" w:rsidR="002A24E9" w:rsidRDefault="002A24E9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230D7303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8AD" w:rsidRPr="008F28AD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84009" w14:textId="77777777" w:rsidR="002A24E9" w:rsidRDefault="002A24E9" w:rsidP="007D0D35">
      <w:pPr>
        <w:spacing w:line="240" w:lineRule="auto"/>
      </w:pPr>
      <w:r>
        <w:separator/>
      </w:r>
    </w:p>
  </w:footnote>
  <w:footnote w:type="continuationSeparator" w:id="0">
    <w:p w14:paraId="7505291A" w14:textId="77777777" w:rsidR="002A24E9" w:rsidRDefault="002A24E9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61BC0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75C4"/>
    <w:rsid w:val="000B1A9E"/>
    <w:rsid w:val="000B3F61"/>
    <w:rsid w:val="000E2BC1"/>
    <w:rsid w:val="000E659E"/>
    <w:rsid w:val="0010682E"/>
    <w:rsid w:val="00112551"/>
    <w:rsid w:val="001200BF"/>
    <w:rsid w:val="00120FD3"/>
    <w:rsid w:val="00121A2B"/>
    <w:rsid w:val="00122DE1"/>
    <w:rsid w:val="00122E72"/>
    <w:rsid w:val="00126746"/>
    <w:rsid w:val="00127137"/>
    <w:rsid w:val="00131536"/>
    <w:rsid w:val="00135085"/>
    <w:rsid w:val="00135B1E"/>
    <w:rsid w:val="00140CB7"/>
    <w:rsid w:val="00142015"/>
    <w:rsid w:val="00143B48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4AE3"/>
    <w:rsid w:val="00195407"/>
    <w:rsid w:val="001B1A7B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5390"/>
    <w:rsid w:val="002468EA"/>
    <w:rsid w:val="00247261"/>
    <w:rsid w:val="00250B82"/>
    <w:rsid w:val="00252615"/>
    <w:rsid w:val="00270370"/>
    <w:rsid w:val="0028520A"/>
    <w:rsid w:val="00291218"/>
    <w:rsid w:val="00293152"/>
    <w:rsid w:val="002958A3"/>
    <w:rsid w:val="002A24E9"/>
    <w:rsid w:val="002A3030"/>
    <w:rsid w:val="002B4A2A"/>
    <w:rsid w:val="002B4E0A"/>
    <w:rsid w:val="002D23B1"/>
    <w:rsid w:val="002E2DE4"/>
    <w:rsid w:val="002E7099"/>
    <w:rsid w:val="002F3BC6"/>
    <w:rsid w:val="002F74CA"/>
    <w:rsid w:val="003036D1"/>
    <w:rsid w:val="00303CCC"/>
    <w:rsid w:val="00304021"/>
    <w:rsid w:val="00304A83"/>
    <w:rsid w:val="0030538B"/>
    <w:rsid w:val="00306119"/>
    <w:rsid w:val="00317FE1"/>
    <w:rsid w:val="00320D8D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F6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466F"/>
    <w:rsid w:val="005C5730"/>
    <w:rsid w:val="005C6017"/>
    <w:rsid w:val="005D1ECB"/>
    <w:rsid w:val="00611689"/>
    <w:rsid w:val="00620C4B"/>
    <w:rsid w:val="00622539"/>
    <w:rsid w:val="00622736"/>
    <w:rsid w:val="00626A42"/>
    <w:rsid w:val="006307AD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6747"/>
    <w:rsid w:val="006C5C1D"/>
    <w:rsid w:val="006D2B10"/>
    <w:rsid w:val="006E6357"/>
    <w:rsid w:val="006E798F"/>
    <w:rsid w:val="006F0C0D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2D13"/>
    <w:rsid w:val="007642BC"/>
    <w:rsid w:val="007712C9"/>
    <w:rsid w:val="0077245C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D73A9"/>
    <w:rsid w:val="007E2269"/>
    <w:rsid w:val="007E4AAE"/>
    <w:rsid w:val="007F7473"/>
    <w:rsid w:val="00803BE1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6CC6"/>
    <w:rsid w:val="008C0E89"/>
    <w:rsid w:val="008D0950"/>
    <w:rsid w:val="008D23BE"/>
    <w:rsid w:val="008D25E4"/>
    <w:rsid w:val="008D3345"/>
    <w:rsid w:val="008E1713"/>
    <w:rsid w:val="008E393F"/>
    <w:rsid w:val="008E56DD"/>
    <w:rsid w:val="008E6717"/>
    <w:rsid w:val="008F28AD"/>
    <w:rsid w:val="00901378"/>
    <w:rsid w:val="0090651A"/>
    <w:rsid w:val="009128A1"/>
    <w:rsid w:val="00913B02"/>
    <w:rsid w:val="00914277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3158"/>
    <w:rsid w:val="009C785D"/>
    <w:rsid w:val="009D4D49"/>
    <w:rsid w:val="009D7266"/>
    <w:rsid w:val="009E29EC"/>
    <w:rsid w:val="009E4FF2"/>
    <w:rsid w:val="009E7D68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27CB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B0607F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61E2C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54C6"/>
    <w:rsid w:val="00BB5A0B"/>
    <w:rsid w:val="00BC47B7"/>
    <w:rsid w:val="00BC778A"/>
    <w:rsid w:val="00BD1466"/>
    <w:rsid w:val="00BD2840"/>
    <w:rsid w:val="00BE6AE0"/>
    <w:rsid w:val="00BF1B42"/>
    <w:rsid w:val="00BF4699"/>
    <w:rsid w:val="00BF54F1"/>
    <w:rsid w:val="00BF78D9"/>
    <w:rsid w:val="00C01E07"/>
    <w:rsid w:val="00C0345B"/>
    <w:rsid w:val="00C0580E"/>
    <w:rsid w:val="00C07C6A"/>
    <w:rsid w:val="00C10B2A"/>
    <w:rsid w:val="00C10FA7"/>
    <w:rsid w:val="00C14144"/>
    <w:rsid w:val="00C21CCF"/>
    <w:rsid w:val="00C253D3"/>
    <w:rsid w:val="00C25C80"/>
    <w:rsid w:val="00C27134"/>
    <w:rsid w:val="00C278A8"/>
    <w:rsid w:val="00C27B30"/>
    <w:rsid w:val="00C30057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647F"/>
    <w:rsid w:val="00CD6A54"/>
    <w:rsid w:val="00CF0839"/>
    <w:rsid w:val="00CF17C9"/>
    <w:rsid w:val="00CF2353"/>
    <w:rsid w:val="00CF3027"/>
    <w:rsid w:val="00D00008"/>
    <w:rsid w:val="00D00043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4979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23A1C"/>
    <w:rsid w:val="00E26FDB"/>
    <w:rsid w:val="00E274B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14A7D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97C36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8D9E-D92B-4721-BAC1-96DD3F49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4</cp:revision>
  <dcterms:created xsi:type="dcterms:W3CDTF">2024-11-03T13:00:00Z</dcterms:created>
  <dcterms:modified xsi:type="dcterms:W3CDTF">2024-11-04T21:02:00Z</dcterms:modified>
</cp:coreProperties>
</file>