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107D3BA6" w:rsidR="0077245C" w:rsidRPr="00B82FFD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82FFD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00417C">
        <w:rPr>
          <w:rFonts w:asciiTheme="minorHAnsi" w:hAnsiTheme="minorHAnsi" w:cstheme="minorHAnsi"/>
          <w:b/>
          <w:bCs/>
          <w:sz w:val="20"/>
          <w:szCs w:val="20"/>
        </w:rPr>
        <w:t>26</w:t>
      </w:r>
    </w:p>
    <w:p w14:paraId="0435378C" w14:textId="79A80CC8" w:rsidR="00693795" w:rsidRPr="00B82FFD" w:rsidRDefault="00107300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72613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51D1F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009CD15D" w14:textId="2BDC9BD7" w:rsidR="00693795" w:rsidRPr="00B82FFD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739A8CA" w14:textId="15115C81" w:rsidR="002D566A" w:rsidRPr="00107300" w:rsidRDefault="00D2556B" w:rsidP="00107300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82FFD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107300" w:rsidRPr="00107300">
        <w:rPr>
          <w:rFonts w:asciiTheme="minorHAnsi" w:hAnsiTheme="minorHAnsi" w:cstheme="minorHAnsi"/>
          <w:sz w:val="20"/>
          <w:szCs w:val="20"/>
        </w:rPr>
        <w:t>Remuneraciones y gastos del personal</w:t>
      </w:r>
    </w:p>
    <w:p w14:paraId="2F2F5B09" w14:textId="35CBFC93" w:rsidR="00107300" w:rsidRDefault="00107300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6642"/>
        <w:gridCol w:w="1713"/>
        <w:gridCol w:w="1523"/>
      </w:tblGrid>
      <w:tr w:rsidR="00107300" w14:paraId="02AE022C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7BEE" w14:textId="77777777" w:rsidR="00107300" w:rsidRDefault="00107300" w:rsidP="00107300">
            <w:pPr>
              <w:tabs>
                <w:tab w:val="center" w:pos="1088"/>
                <w:tab w:val="center" w:pos="5501"/>
              </w:tabs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Concepto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5027" w14:textId="77777777" w:rsidR="00107300" w:rsidRDefault="00107300" w:rsidP="00107300">
            <w:pPr>
              <w:spacing w:line="259" w:lineRule="auto"/>
              <w:ind w:left="266"/>
              <w:jc w:val="left"/>
            </w:pPr>
            <w:r>
              <w:rPr>
                <w:sz w:val="20"/>
              </w:rPr>
              <w:t xml:space="preserve">Periodo </w:t>
            </w:r>
          </w:p>
          <w:p w14:paraId="57BF90DA" w14:textId="77777777" w:rsidR="00107300" w:rsidRDefault="00107300" w:rsidP="00107300">
            <w:pPr>
              <w:tabs>
                <w:tab w:val="center" w:pos="577"/>
                <w:tab w:val="center" w:pos="1308"/>
              </w:tabs>
              <w:spacing w:line="259" w:lineRule="auto"/>
              <w:ind w:left="0"/>
              <w:jc w:val="left"/>
            </w:pPr>
            <w:r>
              <w:tab/>
            </w:r>
            <w:r>
              <w:rPr>
                <w:sz w:val="20"/>
              </w:rPr>
              <w:t xml:space="preserve">Actual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ED3C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Periodo Anterior </w:t>
            </w:r>
          </w:p>
        </w:tc>
      </w:tr>
      <w:tr w:rsidR="00107300" w14:paraId="0FCAFD9F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10B2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Remuneraciones del personal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E24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1720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28C278B3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6BD0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Bonos o gratificaciones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0D76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4E4C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62159DED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429E" w14:textId="77777777" w:rsidR="00107300" w:rsidRDefault="00107300" w:rsidP="00107300">
            <w:pPr>
              <w:tabs>
                <w:tab w:val="center" w:pos="5501"/>
              </w:tabs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Indemnización por años de servicio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E32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1C75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7D33F93C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7CD0" w14:textId="77777777" w:rsidR="00107300" w:rsidRDefault="00107300" w:rsidP="00107300">
            <w:pPr>
              <w:tabs>
                <w:tab w:val="center" w:pos="5501"/>
              </w:tabs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Gastos de capacitación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3119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5789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07E8DC59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642A" w14:textId="77777777" w:rsidR="00107300" w:rsidRDefault="00107300" w:rsidP="00107300">
            <w:pPr>
              <w:tabs>
                <w:tab w:val="center" w:pos="5501"/>
              </w:tabs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Otros gastos de personal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725B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D164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71DC9DC8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EED8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83E7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E793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31873A52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0861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3B7E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2AD6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4EF67D12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28D1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A947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C9FB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7300" w14:paraId="3401C0EA" w14:textId="77777777" w:rsidTr="00107300">
        <w:trPr>
          <w:trHeight w:val="20"/>
        </w:trPr>
        <w:tc>
          <w:tcPr>
            <w:tcW w:w="3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020A" w14:textId="77777777" w:rsidR="00107300" w:rsidRDefault="00107300" w:rsidP="00107300">
            <w:pPr>
              <w:tabs>
                <w:tab w:val="center" w:pos="5501"/>
              </w:tabs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TOTAL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260D" w14:textId="77777777" w:rsidR="00107300" w:rsidRDefault="00107300" w:rsidP="00107300">
            <w:pPr>
              <w:spacing w:line="259" w:lineRule="auto"/>
              <w:ind w:left="0" w:right="19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BA8F" w14:textId="77777777" w:rsidR="00107300" w:rsidRDefault="00107300" w:rsidP="00107300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DA56137" w14:textId="77777777" w:rsidR="00107300" w:rsidRDefault="00107300" w:rsidP="0010730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107300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0812A" w14:textId="77777777" w:rsidR="00AB4ADB" w:rsidRDefault="00AB4ADB" w:rsidP="007D0D35">
      <w:pPr>
        <w:spacing w:line="240" w:lineRule="auto"/>
      </w:pPr>
      <w:r>
        <w:separator/>
      </w:r>
    </w:p>
  </w:endnote>
  <w:endnote w:type="continuationSeparator" w:id="0">
    <w:p w14:paraId="3956288E" w14:textId="77777777" w:rsidR="00AB4ADB" w:rsidRDefault="00AB4ADB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33760586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529" w:rsidRPr="00D92529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ADDF" w14:textId="77777777" w:rsidR="00AB4ADB" w:rsidRDefault="00AB4ADB" w:rsidP="007D0D35">
      <w:pPr>
        <w:spacing w:line="240" w:lineRule="auto"/>
      </w:pPr>
      <w:r>
        <w:separator/>
      </w:r>
    </w:p>
  </w:footnote>
  <w:footnote w:type="continuationSeparator" w:id="0">
    <w:p w14:paraId="5E61BA6A" w14:textId="77777777" w:rsidR="00AB4ADB" w:rsidRDefault="00AB4ADB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D17AA"/>
    <w:multiLevelType w:val="hybridMultilevel"/>
    <w:tmpl w:val="2006E0C0"/>
    <w:lvl w:ilvl="0" w:tplc="C0807D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B3F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16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8C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1D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8518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A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A17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2D8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3"/>
  </w:num>
  <w:num w:numId="9">
    <w:abstractNumId w:val="16"/>
  </w:num>
  <w:num w:numId="10">
    <w:abstractNumId w:val="18"/>
  </w:num>
  <w:num w:numId="11">
    <w:abstractNumId w:val="24"/>
  </w:num>
  <w:num w:numId="12">
    <w:abstractNumId w:val="25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2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1"/>
  </w:num>
  <w:num w:numId="25">
    <w:abstractNumId w:val="0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0417C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07300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234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D566A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51D1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86C9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08F0"/>
    <w:rsid w:val="00711563"/>
    <w:rsid w:val="0071337C"/>
    <w:rsid w:val="00716F67"/>
    <w:rsid w:val="00717815"/>
    <w:rsid w:val="0072108F"/>
    <w:rsid w:val="00724543"/>
    <w:rsid w:val="00726139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21CC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ADB"/>
    <w:rsid w:val="00AB4BDE"/>
    <w:rsid w:val="00AC5682"/>
    <w:rsid w:val="00AC764F"/>
    <w:rsid w:val="00AD0A71"/>
    <w:rsid w:val="00AD444D"/>
    <w:rsid w:val="00AD4C80"/>
    <w:rsid w:val="00AE38E1"/>
    <w:rsid w:val="00AE48E6"/>
    <w:rsid w:val="00AE505E"/>
    <w:rsid w:val="00AF22AD"/>
    <w:rsid w:val="00AF52E5"/>
    <w:rsid w:val="00AF7251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3B4A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2529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05A8A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C7893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0D38-C506-4FCC-AB21-C3B6DD82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2024-11-03T14:33:00Z</dcterms:created>
  <dcterms:modified xsi:type="dcterms:W3CDTF">2024-11-04T21:16:00Z</dcterms:modified>
</cp:coreProperties>
</file>